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82"/>
        <w:gridCol w:w="1040"/>
        <w:gridCol w:w="981"/>
        <w:gridCol w:w="1145"/>
        <w:gridCol w:w="1145"/>
        <w:gridCol w:w="1145"/>
        <w:gridCol w:w="817"/>
        <w:gridCol w:w="817"/>
      </w:tblGrid>
      <w:tr w:rsidR="00615A81" w:rsidRPr="00EC3060" w14:paraId="4A003DF1" w14:textId="77777777" w:rsidTr="001866A0">
        <w:trPr>
          <w:trHeight w:val="80"/>
        </w:trPr>
        <w:tc>
          <w:tcPr>
            <w:tcW w:w="5000" w:type="pct"/>
            <w:gridSpan w:val="8"/>
            <w:tcBorders>
              <w:top w:val="nil"/>
              <w:left w:val="nil"/>
              <w:bottom w:val="nil"/>
              <w:right w:val="nil"/>
            </w:tcBorders>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r w:rsidRPr="00EC3060">
              <w:rPr>
                <w:color w:val="000000"/>
                <w:sz w:val="18"/>
                <w:szCs w:val="18"/>
                <w:lang w:val="tr-TR"/>
              </w:rPr>
              <w:t>Code</w:t>
            </w:r>
          </w:p>
        </w:tc>
        <w:tc>
          <w:tcPr>
            <w:tcW w:w="545" w:type="pct"/>
            <w:tcBorders>
              <w:top w:val="single" w:sz="4" w:space="0" w:color="auto"/>
              <w:left w:val="nil"/>
              <w:bottom w:val="single" w:sz="4" w:space="0" w:color="auto"/>
              <w:right w:val="single" w:sz="4" w:space="0" w:color="auto"/>
            </w:tcBorders>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r w:rsidRPr="00EC3060">
              <w:rPr>
                <w:color w:val="000000"/>
                <w:sz w:val="18"/>
                <w:szCs w:val="18"/>
                <w:lang w:val="tr-TR"/>
              </w:rPr>
              <w:t>Semester</w:t>
            </w:r>
          </w:p>
        </w:tc>
        <w:tc>
          <w:tcPr>
            <w:tcW w:w="635" w:type="pct"/>
            <w:tcBorders>
              <w:top w:val="single" w:sz="4" w:space="0" w:color="auto"/>
              <w:left w:val="nil"/>
              <w:bottom w:val="single" w:sz="4" w:space="0" w:color="auto"/>
              <w:right w:val="single" w:sz="4" w:space="0" w:color="auto"/>
            </w:tcBorders>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r w:rsidRPr="00EC3060">
              <w:rPr>
                <w:color w:val="000000"/>
                <w:sz w:val="18"/>
                <w:szCs w:val="18"/>
                <w:lang w:val="tr-TR"/>
              </w:rPr>
              <w:t>Theory</w:t>
            </w:r>
          </w:p>
        </w:tc>
        <w:tc>
          <w:tcPr>
            <w:tcW w:w="635" w:type="pct"/>
            <w:tcBorders>
              <w:top w:val="single" w:sz="4" w:space="0" w:color="auto"/>
              <w:left w:val="nil"/>
              <w:bottom w:val="single" w:sz="4" w:space="0" w:color="auto"/>
              <w:right w:val="single" w:sz="4" w:space="0" w:color="auto"/>
            </w:tcBorders>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tcPr>
          <w:p w14:paraId="502901A4" w14:textId="77777777" w:rsidR="00615A81" w:rsidRDefault="00615A81" w:rsidP="001866A0">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r>
              <w:rPr>
                <w:color w:val="000000"/>
                <w:sz w:val="18"/>
                <w:szCs w:val="18"/>
                <w:lang w:val="tr-TR"/>
              </w:rPr>
              <w:t>Laboratory</w:t>
            </w:r>
          </w:p>
        </w:tc>
        <w:tc>
          <w:tcPr>
            <w:tcW w:w="454" w:type="pct"/>
            <w:tcBorders>
              <w:top w:val="single" w:sz="4" w:space="0" w:color="auto"/>
              <w:left w:val="nil"/>
              <w:bottom w:val="single" w:sz="4" w:space="0" w:color="auto"/>
              <w:right w:val="single" w:sz="4" w:space="0" w:color="auto"/>
            </w:tcBorders>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r>
              <w:rPr>
                <w:color w:val="000000"/>
                <w:sz w:val="18"/>
                <w:szCs w:val="18"/>
                <w:lang w:val="tr-TR"/>
              </w:rPr>
              <w:t>National Credit</w:t>
            </w:r>
          </w:p>
        </w:tc>
        <w:tc>
          <w:tcPr>
            <w:tcW w:w="454" w:type="pct"/>
            <w:tcBorders>
              <w:top w:val="single" w:sz="4" w:space="0" w:color="auto"/>
              <w:left w:val="nil"/>
              <w:bottom w:val="single" w:sz="4" w:space="0" w:color="auto"/>
              <w:right w:val="single" w:sz="4" w:space="0" w:color="auto"/>
            </w:tcBorders>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615A81" w:rsidRPr="00EC3060" w14:paraId="0E98D855"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3202DA6" w14:textId="6999397B" w:rsidR="00615A81" w:rsidRPr="00F62FEC" w:rsidRDefault="00613A50" w:rsidP="001866A0">
            <w:pPr>
              <w:rPr>
                <w:b/>
                <w:bCs/>
                <w:color w:val="000000"/>
                <w:sz w:val="18"/>
                <w:szCs w:val="18"/>
                <w:lang w:val="tr-TR"/>
              </w:rPr>
            </w:pPr>
            <w:r>
              <w:rPr>
                <w:b/>
                <w:bCs/>
                <w:color w:val="000000"/>
                <w:sz w:val="18"/>
                <w:szCs w:val="18"/>
                <w:lang w:val="tr-TR"/>
              </w:rPr>
              <w:t>Toprak ve Su Koruma</w:t>
            </w:r>
          </w:p>
        </w:tc>
        <w:tc>
          <w:tcPr>
            <w:tcW w:w="545" w:type="pct"/>
            <w:tcBorders>
              <w:top w:val="nil"/>
              <w:left w:val="nil"/>
              <w:bottom w:val="single" w:sz="4" w:space="0" w:color="auto"/>
              <w:right w:val="single" w:sz="4" w:space="0" w:color="auto"/>
            </w:tcBorders>
            <w:vAlign w:val="bottom"/>
          </w:tcPr>
          <w:p w14:paraId="0483D841" w14:textId="0488BD96" w:rsidR="00615A81" w:rsidRPr="00F62FEC" w:rsidRDefault="00613A50" w:rsidP="001866A0">
            <w:pPr>
              <w:jc w:val="center"/>
              <w:rPr>
                <w:b/>
                <w:bCs/>
                <w:color w:val="000000"/>
                <w:sz w:val="18"/>
                <w:szCs w:val="18"/>
                <w:lang w:val="tr-TR"/>
              </w:rPr>
            </w:pPr>
            <w:r>
              <w:rPr>
                <w:b/>
                <w:bCs/>
                <w:color w:val="000000"/>
                <w:sz w:val="18"/>
                <w:szCs w:val="18"/>
                <w:lang w:val="tr-TR"/>
              </w:rPr>
              <w:t>KUFED113</w:t>
            </w:r>
          </w:p>
        </w:tc>
        <w:tc>
          <w:tcPr>
            <w:tcW w:w="545" w:type="pct"/>
            <w:tcBorders>
              <w:top w:val="nil"/>
              <w:left w:val="nil"/>
              <w:bottom w:val="single" w:sz="4" w:space="0" w:color="auto"/>
              <w:right w:val="single" w:sz="4" w:space="0" w:color="auto"/>
            </w:tcBorders>
            <w:vAlign w:val="bottom"/>
          </w:tcPr>
          <w:p w14:paraId="510BE9C4" w14:textId="63129C6F" w:rsidR="00615A81" w:rsidRPr="00F62FEC" w:rsidRDefault="00B71192" w:rsidP="001866A0">
            <w:pPr>
              <w:jc w:val="center"/>
              <w:rPr>
                <w:b/>
                <w:bCs/>
                <w:color w:val="000000"/>
                <w:sz w:val="18"/>
                <w:szCs w:val="18"/>
                <w:lang w:val="tr-TR"/>
              </w:rPr>
            </w:pPr>
            <w:r>
              <w:rPr>
                <w:b/>
                <w:bCs/>
                <w:color w:val="000000"/>
                <w:sz w:val="18"/>
                <w:szCs w:val="18"/>
                <w:lang w:val="tr-TR"/>
              </w:rPr>
              <w:t>1</w:t>
            </w:r>
          </w:p>
        </w:tc>
        <w:tc>
          <w:tcPr>
            <w:tcW w:w="635" w:type="pct"/>
            <w:tcBorders>
              <w:top w:val="nil"/>
              <w:left w:val="nil"/>
              <w:bottom w:val="single" w:sz="4" w:space="0" w:color="auto"/>
              <w:right w:val="single" w:sz="4" w:space="0" w:color="auto"/>
            </w:tcBorders>
            <w:vAlign w:val="bottom"/>
          </w:tcPr>
          <w:p w14:paraId="5113DEDB" w14:textId="5CB2322A" w:rsidR="00615A81" w:rsidRPr="00F62FEC" w:rsidRDefault="002E7994" w:rsidP="001866A0">
            <w:pPr>
              <w:jc w:val="center"/>
              <w:rPr>
                <w:b/>
                <w:bCs/>
                <w:color w:val="000000"/>
                <w:sz w:val="18"/>
                <w:szCs w:val="18"/>
                <w:lang w:val="tr-TR"/>
              </w:rPr>
            </w:pPr>
            <w:r>
              <w:rPr>
                <w:b/>
                <w:bCs/>
                <w:color w:val="000000"/>
                <w:sz w:val="18"/>
                <w:szCs w:val="18"/>
                <w:lang w:val="tr-TR"/>
              </w:rPr>
              <w:t>3</w:t>
            </w:r>
          </w:p>
        </w:tc>
        <w:tc>
          <w:tcPr>
            <w:tcW w:w="635" w:type="pct"/>
            <w:tcBorders>
              <w:top w:val="nil"/>
              <w:left w:val="nil"/>
              <w:bottom w:val="single" w:sz="4" w:space="0" w:color="auto"/>
              <w:right w:val="single" w:sz="4" w:space="0" w:color="auto"/>
            </w:tcBorders>
            <w:vAlign w:val="bottom"/>
          </w:tcPr>
          <w:p w14:paraId="0259603D" w14:textId="3BECFA85" w:rsidR="00615A81" w:rsidRPr="00F62FEC" w:rsidRDefault="002E7994" w:rsidP="001866A0">
            <w:pPr>
              <w:jc w:val="center"/>
              <w:rPr>
                <w:b/>
                <w:bCs/>
                <w:color w:val="000000"/>
                <w:sz w:val="18"/>
                <w:szCs w:val="18"/>
                <w:lang w:val="tr-TR"/>
              </w:rPr>
            </w:pPr>
            <w:r>
              <w:rPr>
                <w:b/>
                <w:bCs/>
                <w:color w:val="000000"/>
                <w:sz w:val="18"/>
                <w:szCs w:val="18"/>
                <w:lang w:val="tr-TR"/>
              </w:rPr>
              <w:t>0</w:t>
            </w:r>
          </w:p>
        </w:tc>
        <w:tc>
          <w:tcPr>
            <w:tcW w:w="635" w:type="pct"/>
            <w:tcBorders>
              <w:top w:val="nil"/>
              <w:left w:val="nil"/>
              <w:bottom w:val="single" w:sz="4" w:space="0" w:color="auto"/>
              <w:right w:val="single" w:sz="4" w:space="0" w:color="auto"/>
            </w:tcBorders>
            <w:vAlign w:val="bottom"/>
          </w:tcPr>
          <w:p w14:paraId="39CDAE1F" w14:textId="40E11AD9" w:rsidR="00615A81" w:rsidRPr="00F62FEC" w:rsidRDefault="002E7994" w:rsidP="001866A0">
            <w:pPr>
              <w:jc w:val="center"/>
              <w:rPr>
                <w:b/>
                <w:bCs/>
                <w:color w:val="000000"/>
                <w:sz w:val="18"/>
                <w:szCs w:val="18"/>
                <w:lang w:val="tr-TR"/>
              </w:rPr>
            </w:pPr>
            <w:r>
              <w:rPr>
                <w:b/>
                <w:bCs/>
                <w:color w:val="000000"/>
                <w:sz w:val="18"/>
                <w:szCs w:val="18"/>
                <w:lang w:val="tr-TR"/>
              </w:rPr>
              <w:t>0</w:t>
            </w:r>
          </w:p>
        </w:tc>
        <w:tc>
          <w:tcPr>
            <w:tcW w:w="454" w:type="pct"/>
            <w:tcBorders>
              <w:top w:val="nil"/>
              <w:left w:val="nil"/>
              <w:bottom w:val="single" w:sz="4" w:space="0" w:color="auto"/>
              <w:right w:val="single" w:sz="4" w:space="0" w:color="auto"/>
            </w:tcBorders>
            <w:vAlign w:val="bottom"/>
          </w:tcPr>
          <w:p w14:paraId="229DAA51" w14:textId="23017C0D" w:rsidR="00615A81" w:rsidRPr="00F62FEC" w:rsidRDefault="006432A1" w:rsidP="001866A0">
            <w:pPr>
              <w:jc w:val="center"/>
              <w:rPr>
                <w:b/>
                <w:bCs/>
                <w:color w:val="000000"/>
                <w:sz w:val="18"/>
                <w:szCs w:val="18"/>
                <w:lang w:val="tr-TR"/>
              </w:rPr>
            </w:pPr>
            <w:r w:rsidRPr="00F62FEC">
              <w:rPr>
                <w:b/>
                <w:bCs/>
                <w:color w:val="000000"/>
                <w:sz w:val="18"/>
                <w:szCs w:val="18"/>
                <w:lang w:val="tr-TR"/>
              </w:rPr>
              <w:t>3</w:t>
            </w:r>
          </w:p>
        </w:tc>
        <w:tc>
          <w:tcPr>
            <w:tcW w:w="454" w:type="pct"/>
            <w:tcBorders>
              <w:top w:val="nil"/>
              <w:left w:val="nil"/>
              <w:bottom w:val="single" w:sz="4" w:space="0" w:color="auto"/>
              <w:right w:val="single" w:sz="4" w:space="0" w:color="auto"/>
            </w:tcBorders>
            <w:vAlign w:val="bottom"/>
          </w:tcPr>
          <w:p w14:paraId="159BA1BF" w14:textId="05BA9C80" w:rsidR="00615A81" w:rsidRPr="00F62FEC" w:rsidRDefault="00B71192" w:rsidP="001866A0">
            <w:pPr>
              <w:jc w:val="center"/>
              <w:rPr>
                <w:b/>
                <w:bCs/>
                <w:color w:val="000000"/>
                <w:sz w:val="18"/>
                <w:szCs w:val="18"/>
                <w:lang w:val="tr-TR"/>
              </w:rPr>
            </w:pPr>
            <w:r>
              <w:rPr>
                <w:b/>
                <w:bCs/>
                <w:color w:val="000000"/>
                <w:sz w:val="18"/>
                <w:szCs w:val="18"/>
                <w:lang w:val="tr-TR"/>
              </w:rPr>
              <w:t>7,5</w:t>
            </w:r>
          </w:p>
        </w:tc>
      </w:tr>
      <w:tr w:rsidR="00615A81"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vAlign w:val="center"/>
          </w:tcPr>
          <w:p w14:paraId="256459D5" w14:textId="5A6D3F80" w:rsidR="00615A81" w:rsidRPr="00EC3060" w:rsidRDefault="00B71192" w:rsidP="001866A0">
            <w:pPr>
              <w:rPr>
                <w:color w:val="000000"/>
                <w:sz w:val="18"/>
                <w:szCs w:val="18"/>
                <w:lang w:val="tr-TR"/>
              </w:rPr>
            </w:pPr>
            <w:r>
              <w:rPr>
                <w:color w:val="000000"/>
                <w:sz w:val="18"/>
                <w:szCs w:val="18"/>
                <w:lang w:val="tr-TR"/>
              </w:rPr>
              <w:t>İnglizce</w:t>
            </w:r>
          </w:p>
        </w:tc>
      </w:tr>
      <w:tr w:rsidR="00615A81"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vAlign w:val="center"/>
          </w:tcPr>
          <w:p w14:paraId="2A09C1FF" w14:textId="53452C54" w:rsidR="00615A81" w:rsidRPr="00EC3060" w:rsidRDefault="00EA3075" w:rsidP="001866A0">
            <w:pPr>
              <w:rPr>
                <w:color w:val="000000"/>
                <w:sz w:val="18"/>
                <w:szCs w:val="18"/>
                <w:lang w:val="tr-TR"/>
              </w:rPr>
            </w:pPr>
            <w:r>
              <w:rPr>
                <w:color w:val="000000"/>
                <w:sz w:val="18"/>
                <w:szCs w:val="18"/>
                <w:lang w:val="tr-TR"/>
              </w:rPr>
              <w:t>Yüksek Lisans</w:t>
            </w:r>
          </w:p>
        </w:tc>
      </w:tr>
      <w:tr w:rsidR="00615A81" w:rsidRPr="00EC3060" w14:paraId="0D2DD215"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r>
              <w:rPr>
                <w:color w:val="000000"/>
                <w:sz w:val="18"/>
                <w:szCs w:val="18"/>
                <w:lang w:val="tr-TR"/>
              </w:rPr>
              <w:t>Department/Programme</w:t>
            </w:r>
          </w:p>
        </w:tc>
        <w:tc>
          <w:tcPr>
            <w:tcW w:w="3903" w:type="pct"/>
            <w:gridSpan w:val="7"/>
            <w:tcBorders>
              <w:top w:val="single" w:sz="4" w:space="0" w:color="auto"/>
              <w:left w:val="nil"/>
              <w:bottom w:val="single" w:sz="4" w:space="0" w:color="auto"/>
              <w:right w:val="single" w:sz="4" w:space="0" w:color="auto"/>
            </w:tcBorders>
            <w:vAlign w:val="center"/>
          </w:tcPr>
          <w:p w14:paraId="06B948E3" w14:textId="6C0A7025" w:rsidR="00615A81" w:rsidRPr="00EC3060" w:rsidRDefault="00444772" w:rsidP="00444772">
            <w:pPr>
              <w:rPr>
                <w:color w:val="000000"/>
                <w:sz w:val="18"/>
                <w:szCs w:val="18"/>
                <w:lang w:val="tr-TR"/>
              </w:rPr>
            </w:pPr>
            <w:r w:rsidRPr="00444772">
              <w:rPr>
                <w:color w:val="000000"/>
                <w:sz w:val="18"/>
                <w:szCs w:val="18"/>
                <w:lang w:val="tr-TR"/>
              </w:rPr>
              <w:t>Orman Mühendisliği</w:t>
            </w:r>
            <w:r>
              <w:rPr>
                <w:color w:val="000000"/>
                <w:sz w:val="18"/>
                <w:szCs w:val="18"/>
                <w:lang w:val="tr-TR"/>
              </w:rPr>
              <w:t xml:space="preserve"> </w:t>
            </w:r>
            <w:r w:rsidRPr="00444772">
              <w:rPr>
                <w:color w:val="000000"/>
                <w:sz w:val="18"/>
                <w:szCs w:val="18"/>
                <w:lang w:val="tr-TR"/>
              </w:rPr>
              <w:t>Uluslararası Ortak Tezli Yüksek Lisans</w:t>
            </w:r>
          </w:p>
        </w:tc>
      </w:tr>
      <w:tr w:rsidR="00615A81"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r>
              <w:rPr>
                <w:color w:val="000000"/>
                <w:sz w:val="18"/>
                <w:szCs w:val="18"/>
                <w:lang w:val="tr-TR"/>
              </w:rPr>
              <w:t>Mode of Delivery</w:t>
            </w:r>
          </w:p>
        </w:tc>
        <w:tc>
          <w:tcPr>
            <w:tcW w:w="3903" w:type="pct"/>
            <w:gridSpan w:val="7"/>
            <w:tcBorders>
              <w:top w:val="single" w:sz="4" w:space="0" w:color="auto"/>
              <w:left w:val="nil"/>
              <w:bottom w:val="single" w:sz="4" w:space="0" w:color="auto"/>
              <w:right w:val="single" w:sz="4" w:space="0" w:color="auto"/>
            </w:tcBorders>
            <w:vAlign w:val="center"/>
          </w:tcPr>
          <w:p w14:paraId="6C83EDCB" w14:textId="197084EB" w:rsidR="00615A81" w:rsidRPr="00EC3060" w:rsidRDefault="00980800" w:rsidP="001866A0">
            <w:pPr>
              <w:rPr>
                <w:color w:val="000000"/>
                <w:sz w:val="18"/>
                <w:szCs w:val="18"/>
                <w:lang w:val="tr-TR"/>
              </w:rPr>
            </w:pPr>
            <w:r>
              <w:rPr>
                <w:color w:val="000000"/>
                <w:sz w:val="18"/>
                <w:szCs w:val="18"/>
                <w:lang w:val="tr-TR"/>
              </w:rPr>
              <w:t xml:space="preserve">Yüz yüze </w:t>
            </w:r>
          </w:p>
        </w:tc>
      </w:tr>
      <w:tr w:rsidR="00615A81"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Course Type</w:t>
            </w:r>
          </w:p>
        </w:tc>
        <w:tc>
          <w:tcPr>
            <w:tcW w:w="3903" w:type="pct"/>
            <w:gridSpan w:val="7"/>
            <w:tcBorders>
              <w:top w:val="single" w:sz="4" w:space="0" w:color="auto"/>
              <w:left w:val="nil"/>
              <w:bottom w:val="single" w:sz="4" w:space="0" w:color="auto"/>
              <w:right w:val="single" w:sz="4" w:space="0" w:color="auto"/>
            </w:tcBorders>
            <w:vAlign w:val="center"/>
          </w:tcPr>
          <w:p w14:paraId="4687C82F" w14:textId="0280B79F" w:rsidR="00615A81" w:rsidRPr="00EC3060" w:rsidRDefault="00AC2BCA" w:rsidP="001866A0">
            <w:pPr>
              <w:rPr>
                <w:color w:val="000000"/>
                <w:sz w:val="18"/>
                <w:szCs w:val="18"/>
                <w:lang w:val="tr-TR"/>
              </w:rPr>
            </w:pPr>
            <w:r>
              <w:rPr>
                <w:color w:val="000000"/>
                <w:sz w:val="18"/>
                <w:szCs w:val="18"/>
                <w:lang w:val="tr-TR"/>
              </w:rPr>
              <w:t>Seçmeli</w:t>
            </w:r>
          </w:p>
        </w:tc>
      </w:tr>
      <w:tr w:rsidR="00615A81" w:rsidRPr="00EC3060" w14:paraId="32AEECEC" w14:textId="77777777" w:rsidTr="001866A0">
        <w:trPr>
          <w:trHeight w:val="375"/>
        </w:trPr>
        <w:tc>
          <w:tcPr>
            <w:tcW w:w="1097" w:type="pct"/>
            <w:tcBorders>
              <w:top w:val="nil"/>
              <w:left w:val="single" w:sz="4" w:space="0" w:color="auto"/>
              <w:bottom w:val="single" w:sz="4" w:space="0" w:color="auto"/>
              <w:right w:val="single" w:sz="4" w:space="0" w:color="auto"/>
            </w:tcBorders>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Course Objective</w:t>
            </w:r>
          </w:p>
        </w:tc>
        <w:tc>
          <w:tcPr>
            <w:tcW w:w="3903" w:type="pct"/>
            <w:gridSpan w:val="7"/>
            <w:tcBorders>
              <w:top w:val="single" w:sz="4" w:space="0" w:color="auto"/>
              <w:left w:val="nil"/>
              <w:bottom w:val="single" w:sz="4" w:space="0" w:color="auto"/>
              <w:right w:val="single" w:sz="4" w:space="0" w:color="auto"/>
            </w:tcBorders>
            <w:vAlign w:val="center"/>
          </w:tcPr>
          <w:p w14:paraId="065980CD" w14:textId="71492F98" w:rsidR="00615A81" w:rsidRPr="00EC3060" w:rsidRDefault="009878E5" w:rsidP="00BF6AF0">
            <w:pPr>
              <w:jc w:val="both"/>
              <w:rPr>
                <w:color w:val="000000"/>
                <w:sz w:val="18"/>
                <w:szCs w:val="18"/>
                <w:lang w:val="tr-TR"/>
              </w:rPr>
            </w:pPr>
            <w:r w:rsidRPr="009878E5">
              <w:rPr>
                <w:color w:val="000000"/>
                <w:sz w:val="18"/>
                <w:szCs w:val="18"/>
              </w:rPr>
              <w:t>Bu dersin amacı, öğrencilere toprak ve su kaynaklarının korunmasının önemi, erozyonun nedenleri ve sonuçları ile bu kaynakların sürdürülebilir yönetimi için kullanılan yöntem ve teknikleri öğretmektir. Ayrıca, doğal kaynakların korunması ile ekosistem bütünlüğü ve sürdürülebilir kalkınma arasındaki ilişkiyi kavratmak hedeflenmektedir.</w:t>
            </w:r>
          </w:p>
        </w:tc>
      </w:tr>
      <w:tr w:rsidR="00615A81" w:rsidRPr="00EC3060" w14:paraId="7822649F" w14:textId="77777777" w:rsidTr="001866A0">
        <w:trPr>
          <w:trHeight w:val="390"/>
        </w:trPr>
        <w:tc>
          <w:tcPr>
            <w:tcW w:w="1097" w:type="pct"/>
            <w:tcBorders>
              <w:top w:val="nil"/>
              <w:left w:val="single" w:sz="4" w:space="0" w:color="auto"/>
              <w:bottom w:val="single" w:sz="4" w:space="0" w:color="auto"/>
              <w:right w:val="single" w:sz="4" w:space="0" w:color="auto"/>
            </w:tcBorders>
            <w:vAlign w:val="center"/>
          </w:tcPr>
          <w:p w14:paraId="7BC3F944" w14:textId="77777777" w:rsidR="00615A81" w:rsidRDefault="00615A81" w:rsidP="001866A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615A81" w:rsidRPr="00EC3060" w:rsidRDefault="00615A81" w:rsidP="001866A0">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vAlign w:val="center"/>
          </w:tcPr>
          <w:p w14:paraId="0416C223" w14:textId="2ACBC03F" w:rsidR="00615A81" w:rsidRPr="00EC3060" w:rsidRDefault="009878E5" w:rsidP="0045784F">
            <w:pPr>
              <w:jc w:val="both"/>
              <w:rPr>
                <w:color w:val="000000"/>
                <w:sz w:val="18"/>
                <w:szCs w:val="18"/>
                <w:lang w:val="tr-TR"/>
              </w:rPr>
            </w:pPr>
            <w:r w:rsidRPr="009878E5">
              <w:rPr>
                <w:color w:val="000000"/>
                <w:sz w:val="18"/>
                <w:szCs w:val="18"/>
              </w:rPr>
              <w:t>Ders kapsamında toprak oluşumu, toprak erozyon süreçleri, suyun ekosistemlerdeki rolü, toprak ve suyun korunmasına yönelik mühendislik ve biyoteknik yöntemler işlenecektir. Barajlar, teraslama, rüzgâr kıranlar, bitkilendirme çalışmaları gibi uygulamalı yöntemler; havza yönetimi, arazi kullanım planlaması ve iklim değişikliği bağlamında su ve toprak koruma stratejileri tartışılacaktır.</w:t>
            </w:r>
          </w:p>
        </w:tc>
      </w:tr>
      <w:tr w:rsidR="00615A81"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5A7B1289" w14:textId="77777777" w:rsidR="00615A81" w:rsidRDefault="00615A81" w:rsidP="001866A0">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77777777" w:rsidR="00615A81" w:rsidRPr="00EC3060" w:rsidRDefault="00615A81" w:rsidP="001866A0">
            <w:pPr>
              <w:rPr>
                <w:color w:val="000000"/>
                <w:sz w:val="18"/>
                <w:szCs w:val="18"/>
                <w:lang w:val="tr-TR"/>
              </w:rPr>
            </w:pPr>
            <w:r>
              <w:rPr>
                <w:color w:val="000000"/>
                <w:sz w:val="18"/>
                <w:szCs w:val="18"/>
                <w:lang w:val="tr-TR"/>
              </w:rPr>
              <w:t>Prequisites</w:t>
            </w:r>
          </w:p>
        </w:tc>
        <w:tc>
          <w:tcPr>
            <w:tcW w:w="3903" w:type="pct"/>
            <w:gridSpan w:val="7"/>
            <w:tcBorders>
              <w:top w:val="single" w:sz="4" w:space="0" w:color="auto"/>
              <w:left w:val="nil"/>
              <w:bottom w:val="single" w:sz="4" w:space="0" w:color="auto"/>
              <w:right w:val="single" w:sz="4" w:space="0" w:color="auto"/>
            </w:tcBorders>
            <w:vAlign w:val="center"/>
          </w:tcPr>
          <w:p w14:paraId="3EA9DBF3" w14:textId="77777777" w:rsidR="00615A81" w:rsidRPr="00EC3060" w:rsidRDefault="00615A81" w:rsidP="001866A0">
            <w:pPr>
              <w:pBdr>
                <w:top w:val="none" w:sz="0" w:space="0" w:color="auto"/>
                <w:left w:val="none" w:sz="0" w:space="0" w:color="auto"/>
                <w:bottom w:val="none" w:sz="0" w:space="0" w:color="auto"/>
                <w:right w:val="none" w:sz="0" w:space="0" w:color="auto"/>
                <w:between w:val="none" w:sz="0" w:space="0" w:color="auto"/>
                <w:bar w:val="none" w:sz="0" w:color="auto"/>
              </w:pBdr>
              <w:ind w:left="1080"/>
              <w:rPr>
                <w:color w:val="000000"/>
                <w:sz w:val="18"/>
                <w:szCs w:val="18"/>
                <w:lang w:val="tr-TR"/>
              </w:rPr>
            </w:pPr>
          </w:p>
        </w:tc>
      </w:tr>
      <w:tr w:rsidR="00615A81" w:rsidRPr="00EC3060" w14:paraId="71713DD0"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49F00505" w14:textId="77777777" w:rsidR="00615A81" w:rsidRDefault="00615A81" w:rsidP="001866A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615A81" w:rsidRPr="00EC3060" w:rsidRDefault="00615A81" w:rsidP="001866A0">
            <w:pPr>
              <w:rPr>
                <w:color w:val="000000"/>
                <w:sz w:val="18"/>
                <w:szCs w:val="18"/>
                <w:lang w:val="tr-TR"/>
              </w:rPr>
            </w:pPr>
            <w:r>
              <w:rPr>
                <w:color w:val="000000"/>
                <w:sz w:val="18"/>
                <w:szCs w:val="18"/>
                <w:lang w:val="tr-TR"/>
              </w:rPr>
              <w:t>Learning Outcomes</w:t>
            </w:r>
          </w:p>
        </w:tc>
        <w:tc>
          <w:tcPr>
            <w:tcW w:w="3903" w:type="pct"/>
            <w:gridSpan w:val="7"/>
            <w:tcBorders>
              <w:top w:val="single" w:sz="4" w:space="0" w:color="auto"/>
              <w:left w:val="nil"/>
              <w:bottom w:val="single" w:sz="4" w:space="0" w:color="auto"/>
              <w:right w:val="single" w:sz="4" w:space="0" w:color="auto"/>
            </w:tcBorders>
            <w:vAlign w:val="center"/>
          </w:tcPr>
          <w:p w14:paraId="38081EE2" w14:textId="4A559D92" w:rsidR="009878E5" w:rsidRPr="009878E5" w:rsidRDefault="009878E5" w:rsidP="009878E5">
            <w:pPr>
              <w:pStyle w:val="ListeParagraf"/>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rPr>
                <w:color w:val="000000"/>
                <w:sz w:val="18"/>
                <w:szCs w:val="18"/>
                <w:lang w:val="tr-TR"/>
              </w:rPr>
            </w:pPr>
            <w:r w:rsidRPr="009878E5">
              <w:rPr>
                <w:color w:val="000000"/>
                <w:sz w:val="18"/>
                <w:szCs w:val="18"/>
                <w:lang w:val="tr-TR"/>
              </w:rPr>
              <w:t>Toprak ve su kaynaklarının ekolojik ve ekonomik önemini açıklayabilir.</w:t>
            </w:r>
          </w:p>
          <w:p w14:paraId="2A959E51" w14:textId="518AC3A7" w:rsidR="009878E5" w:rsidRPr="009878E5" w:rsidRDefault="009878E5" w:rsidP="009878E5">
            <w:pPr>
              <w:pStyle w:val="ListeParagraf"/>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rPr>
                <w:color w:val="000000"/>
                <w:sz w:val="18"/>
                <w:szCs w:val="18"/>
                <w:lang w:val="tr-TR"/>
              </w:rPr>
            </w:pPr>
            <w:r w:rsidRPr="009878E5">
              <w:rPr>
                <w:color w:val="000000"/>
                <w:sz w:val="18"/>
                <w:szCs w:val="18"/>
                <w:lang w:val="tr-TR"/>
              </w:rPr>
              <w:t>Erozyonun nedenlerini ve ekosistemler üzerindeki etkilerini analiz edebilir.</w:t>
            </w:r>
          </w:p>
          <w:p w14:paraId="48E75793" w14:textId="4B78E663" w:rsidR="009878E5" w:rsidRPr="009878E5" w:rsidRDefault="009878E5" w:rsidP="009878E5">
            <w:pPr>
              <w:pStyle w:val="ListeParagraf"/>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rPr>
                <w:color w:val="000000"/>
                <w:sz w:val="18"/>
                <w:szCs w:val="18"/>
                <w:lang w:val="tr-TR"/>
              </w:rPr>
            </w:pPr>
            <w:r w:rsidRPr="009878E5">
              <w:rPr>
                <w:color w:val="000000"/>
                <w:sz w:val="18"/>
                <w:szCs w:val="18"/>
                <w:lang w:val="tr-TR"/>
              </w:rPr>
              <w:t>Toprak ve su koruma yöntemlerini tanımlayabilir ve uygun yöntemleri değerlendirebilir.</w:t>
            </w:r>
          </w:p>
          <w:p w14:paraId="6E178D8C" w14:textId="002DB8D6" w:rsidR="009878E5" w:rsidRPr="009878E5" w:rsidRDefault="009878E5" w:rsidP="009878E5">
            <w:pPr>
              <w:pStyle w:val="ListeParagraf"/>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rPr>
                <w:color w:val="000000"/>
                <w:sz w:val="18"/>
                <w:szCs w:val="18"/>
                <w:lang w:val="tr-TR"/>
              </w:rPr>
            </w:pPr>
            <w:r w:rsidRPr="009878E5">
              <w:rPr>
                <w:color w:val="000000"/>
                <w:sz w:val="18"/>
                <w:szCs w:val="18"/>
                <w:lang w:val="tr-TR"/>
              </w:rPr>
              <w:t>Havza ölçeğinde toprak ve su koruma planlamalarını tartışabilir.</w:t>
            </w:r>
          </w:p>
          <w:p w14:paraId="189E2A53" w14:textId="67518AC6" w:rsidR="009878E5" w:rsidRPr="009878E5" w:rsidRDefault="009878E5" w:rsidP="009878E5">
            <w:pPr>
              <w:pStyle w:val="ListeParagraf"/>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rPr>
                <w:color w:val="000000"/>
                <w:sz w:val="18"/>
                <w:szCs w:val="18"/>
                <w:lang w:val="tr-TR"/>
              </w:rPr>
            </w:pPr>
            <w:r w:rsidRPr="009878E5">
              <w:rPr>
                <w:color w:val="000000"/>
                <w:sz w:val="18"/>
                <w:szCs w:val="18"/>
                <w:lang w:val="tr-TR"/>
              </w:rPr>
              <w:t>Sürdürülebilir arazi kullanımında toprak ve su koruma stratejileri geliştirebilir.</w:t>
            </w:r>
          </w:p>
          <w:p w14:paraId="70DD3619" w14:textId="5A7C7E49" w:rsidR="00615A81" w:rsidRPr="0045784F" w:rsidRDefault="00615A81" w:rsidP="006F23D9">
            <w:pPr>
              <w:pBdr>
                <w:top w:val="none" w:sz="0" w:space="0" w:color="auto"/>
                <w:left w:val="none" w:sz="0" w:space="0" w:color="auto"/>
                <w:bottom w:val="none" w:sz="0" w:space="0" w:color="auto"/>
                <w:right w:val="none" w:sz="0" w:space="0" w:color="auto"/>
                <w:between w:val="none" w:sz="0" w:space="0" w:color="auto"/>
                <w:bar w:val="none" w:sz="0" w:color="auto"/>
              </w:pBdr>
              <w:tabs>
                <w:tab w:val="num" w:pos="720"/>
              </w:tabs>
              <w:rPr>
                <w:color w:val="000000"/>
                <w:sz w:val="18"/>
                <w:szCs w:val="18"/>
                <w:lang w:val="tr-TR"/>
              </w:rPr>
            </w:pPr>
          </w:p>
        </w:tc>
      </w:tr>
      <w:tr w:rsidR="00615A81" w:rsidRPr="00EC3060" w14:paraId="11BB396A"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205D4196" w14:textId="77777777" w:rsidR="00615A81" w:rsidRDefault="00615A81" w:rsidP="001866A0">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615A81" w:rsidRPr="00EC3060" w:rsidRDefault="00615A81" w:rsidP="001866A0">
            <w:pPr>
              <w:rPr>
                <w:color w:val="000000"/>
                <w:sz w:val="18"/>
                <w:szCs w:val="18"/>
                <w:lang w:val="tr-TR"/>
              </w:rPr>
            </w:pPr>
            <w:r>
              <w:rPr>
                <w:color w:val="000000"/>
                <w:sz w:val="18"/>
                <w:szCs w:val="18"/>
                <w:lang w:val="tr-TR"/>
              </w:rPr>
              <w:t>Learning and teaching strategies</w:t>
            </w:r>
          </w:p>
        </w:tc>
        <w:tc>
          <w:tcPr>
            <w:tcW w:w="3903" w:type="pct"/>
            <w:gridSpan w:val="7"/>
            <w:tcBorders>
              <w:top w:val="single" w:sz="4" w:space="0" w:color="auto"/>
              <w:left w:val="nil"/>
              <w:bottom w:val="single" w:sz="4" w:space="0" w:color="auto"/>
              <w:right w:val="single" w:sz="4" w:space="0" w:color="auto"/>
            </w:tcBorders>
            <w:vAlign w:val="center"/>
          </w:tcPr>
          <w:p w14:paraId="3046E784" w14:textId="77777777" w:rsidR="00980800" w:rsidRPr="00980800" w:rsidRDefault="00980800" w:rsidP="00980800">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980800">
              <w:rPr>
                <w:color w:val="000000"/>
                <w:sz w:val="18"/>
                <w:szCs w:val="18"/>
                <w:lang w:val="tr-TR"/>
              </w:rPr>
              <w:t>Anlatım</w:t>
            </w:r>
          </w:p>
          <w:p w14:paraId="2B2C74D1" w14:textId="77777777" w:rsidR="00980800" w:rsidRPr="00980800" w:rsidRDefault="00980800" w:rsidP="00980800">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980800">
              <w:rPr>
                <w:color w:val="000000"/>
                <w:sz w:val="18"/>
                <w:szCs w:val="18"/>
                <w:lang w:val="tr-TR"/>
              </w:rPr>
              <w:t xml:space="preserve">Tartışma </w:t>
            </w:r>
          </w:p>
          <w:p w14:paraId="638A42CD" w14:textId="77777777" w:rsidR="00980800" w:rsidRPr="00980800" w:rsidRDefault="00980800" w:rsidP="00980800">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980800">
              <w:rPr>
                <w:color w:val="000000"/>
                <w:sz w:val="18"/>
                <w:szCs w:val="18"/>
                <w:lang w:val="tr-TR"/>
              </w:rPr>
              <w:t xml:space="preserve">Soru-Cevap </w:t>
            </w:r>
          </w:p>
          <w:p w14:paraId="4A319A3F" w14:textId="77777777" w:rsidR="00980800" w:rsidRPr="00980800" w:rsidRDefault="00980800" w:rsidP="00980800">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980800">
              <w:rPr>
                <w:color w:val="000000"/>
                <w:sz w:val="18"/>
                <w:szCs w:val="18"/>
                <w:lang w:val="tr-TR"/>
              </w:rPr>
              <w:t xml:space="preserve">Uygulama-Alıştırma </w:t>
            </w:r>
          </w:p>
          <w:p w14:paraId="7285CA9F" w14:textId="41179244" w:rsidR="00615A81" w:rsidRPr="00EC3060" w:rsidRDefault="00980800" w:rsidP="00980800">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980800">
              <w:rPr>
                <w:color w:val="000000"/>
                <w:sz w:val="18"/>
                <w:szCs w:val="18"/>
                <w:lang w:val="tr-TR"/>
              </w:rPr>
              <w:t xml:space="preserve">Sorun Çözme </w:t>
            </w:r>
          </w:p>
        </w:tc>
      </w:tr>
      <w:tr w:rsidR="00615A81" w:rsidRPr="00EC3060" w14:paraId="0374C188"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56965087" w14:textId="77777777" w:rsidR="00615A81" w:rsidRDefault="00615A81" w:rsidP="001866A0">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615A81" w:rsidRPr="00EC3060" w:rsidRDefault="00615A81" w:rsidP="001866A0">
            <w:pPr>
              <w:rPr>
                <w:color w:val="000000"/>
                <w:sz w:val="18"/>
                <w:szCs w:val="18"/>
                <w:lang w:val="tr-TR"/>
              </w:rPr>
            </w:pPr>
            <w:r>
              <w:rPr>
                <w:color w:val="000000"/>
                <w:sz w:val="18"/>
                <w:szCs w:val="18"/>
                <w:lang w:val="tr-TR"/>
              </w:rPr>
              <w:t>Instructors</w:t>
            </w:r>
          </w:p>
        </w:tc>
        <w:tc>
          <w:tcPr>
            <w:tcW w:w="3903" w:type="pct"/>
            <w:gridSpan w:val="7"/>
            <w:tcBorders>
              <w:top w:val="single" w:sz="4" w:space="0" w:color="auto"/>
              <w:left w:val="nil"/>
              <w:bottom w:val="single" w:sz="4" w:space="0" w:color="auto"/>
              <w:right w:val="single" w:sz="4" w:space="0" w:color="auto"/>
            </w:tcBorders>
            <w:vAlign w:val="center"/>
          </w:tcPr>
          <w:p w14:paraId="059014A5" w14:textId="77777777" w:rsidR="00615A81" w:rsidRPr="00EC3060" w:rsidRDefault="00615A81" w:rsidP="001866A0">
            <w:pPr>
              <w:rPr>
                <w:color w:val="000000"/>
                <w:sz w:val="18"/>
                <w:szCs w:val="18"/>
                <w:lang w:val="tr-TR"/>
              </w:rPr>
            </w:pPr>
          </w:p>
        </w:tc>
      </w:tr>
      <w:tr w:rsidR="00615A81"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31312BBD" w14:textId="77777777" w:rsidR="00615A81" w:rsidRDefault="00615A81" w:rsidP="001866A0">
            <w:pPr>
              <w:rPr>
                <w:color w:val="000000"/>
                <w:sz w:val="18"/>
                <w:szCs w:val="18"/>
                <w:lang w:val="tr-TR"/>
              </w:rPr>
            </w:pPr>
            <w:r w:rsidRPr="00EC3060">
              <w:rPr>
                <w:color w:val="000000"/>
                <w:sz w:val="18"/>
                <w:szCs w:val="18"/>
                <w:lang w:val="tr-TR"/>
              </w:rPr>
              <w:lastRenderedPageBreak/>
              <w:t>Dersin Yardımcıları</w:t>
            </w:r>
          </w:p>
          <w:p w14:paraId="4667C761" w14:textId="77777777" w:rsidR="00615A81" w:rsidRPr="00EC3060" w:rsidRDefault="00615A81" w:rsidP="001866A0">
            <w:pPr>
              <w:rPr>
                <w:color w:val="000000"/>
                <w:sz w:val="18"/>
                <w:szCs w:val="18"/>
                <w:lang w:val="tr-TR"/>
              </w:rPr>
            </w:pPr>
            <w:r>
              <w:rPr>
                <w:color w:val="000000"/>
                <w:sz w:val="18"/>
                <w:szCs w:val="18"/>
                <w:lang w:val="tr-TR"/>
              </w:rPr>
              <w:t>Assistants</w:t>
            </w:r>
          </w:p>
        </w:tc>
        <w:tc>
          <w:tcPr>
            <w:tcW w:w="3903" w:type="pct"/>
            <w:gridSpan w:val="7"/>
            <w:tcBorders>
              <w:top w:val="single" w:sz="4" w:space="0" w:color="auto"/>
              <w:left w:val="nil"/>
              <w:bottom w:val="single" w:sz="4" w:space="0" w:color="auto"/>
              <w:right w:val="single" w:sz="4" w:space="0" w:color="auto"/>
            </w:tcBorders>
            <w:vAlign w:val="center"/>
          </w:tcPr>
          <w:p w14:paraId="1658A64A" w14:textId="77777777" w:rsidR="00615A81" w:rsidRPr="00EC3060" w:rsidRDefault="00615A81" w:rsidP="001866A0">
            <w:pPr>
              <w:rPr>
                <w:color w:val="000000"/>
                <w:sz w:val="18"/>
                <w:szCs w:val="18"/>
                <w:lang w:val="tr-TR"/>
              </w:rPr>
            </w:pPr>
          </w:p>
        </w:tc>
      </w:tr>
      <w:tr w:rsidR="00615A81"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524AF9F2" w14:textId="77777777" w:rsidR="00615A81" w:rsidRDefault="00615A81" w:rsidP="001866A0">
            <w:pPr>
              <w:rPr>
                <w:color w:val="000000"/>
                <w:sz w:val="18"/>
                <w:szCs w:val="18"/>
                <w:lang w:val="tr-TR"/>
              </w:rPr>
            </w:pPr>
            <w:r w:rsidRPr="00EC3060">
              <w:rPr>
                <w:color w:val="000000"/>
                <w:sz w:val="18"/>
                <w:szCs w:val="18"/>
                <w:lang w:val="tr-TR"/>
              </w:rPr>
              <w:t>Dersin Staj Durumu</w:t>
            </w:r>
          </w:p>
          <w:p w14:paraId="2163ACE8" w14:textId="77777777" w:rsidR="00615A81" w:rsidRPr="00EC3060" w:rsidRDefault="00615A81" w:rsidP="001866A0">
            <w:pPr>
              <w:rPr>
                <w:color w:val="000000"/>
                <w:sz w:val="18"/>
                <w:szCs w:val="18"/>
                <w:lang w:val="tr-TR"/>
              </w:rPr>
            </w:pPr>
            <w:r>
              <w:rPr>
                <w:color w:val="000000"/>
                <w:sz w:val="18"/>
                <w:szCs w:val="18"/>
                <w:lang w:val="tr-TR"/>
              </w:rPr>
              <w:t>Work Placements</w:t>
            </w:r>
          </w:p>
        </w:tc>
        <w:tc>
          <w:tcPr>
            <w:tcW w:w="3903" w:type="pct"/>
            <w:gridSpan w:val="7"/>
            <w:tcBorders>
              <w:top w:val="single" w:sz="4" w:space="0" w:color="auto"/>
              <w:left w:val="nil"/>
              <w:bottom w:val="single" w:sz="4" w:space="0" w:color="auto"/>
              <w:right w:val="single" w:sz="4" w:space="0" w:color="auto"/>
            </w:tcBorders>
            <w:vAlign w:val="center"/>
          </w:tcPr>
          <w:p w14:paraId="07ECFAA7" w14:textId="3D90C07D" w:rsidR="00615A81" w:rsidRPr="00EC3060" w:rsidRDefault="005970CD" w:rsidP="001866A0">
            <w:pPr>
              <w:rPr>
                <w:color w:val="000000"/>
                <w:sz w:val="18"/>
                <w:szCs w:val="18"/>
                <w:lang w:val="tr-TR"/>
              </w:rPr>
            </w:pPr>
            <w:r>
              <w:rPr>
                <w:color w:val="000000"/>
                <w:sz w:val="18"/>
                <w:szCs w:val="18"/>
                <w:lang w:val="tr-TR"/>
              </w:rPr>
              <w:t>Yok</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r w:rsidRPr="00B5495D">
        <w:rPr>
          <w:i/>
          <w:sz w:val="20"/>
          <w:szCs w:val="20"/>
          <w:vertAlign w:val="superscript"/>
          <w:lang w:val="tr-TR"/>
        </w:rPr>
        <w:t>a</w:t>
      </w:r>
      <w:r w:rsidRPr="00B5495D">
        <w:rPr>
          <w:i/>
          <w:sz w:val="20"/>
          <w:szCs w:val="20"/>
          <w:lang w:val="tr-TR"/>
        </w:rPr>
        <w:t>Dersin düzeyini;</w:t>
      </w:r>
      <w:r w:rsidRPr="00B5495D">
        <w:rPr>
          <w:sz w:val="20"/>
          <w:szCs w:val="20"/>
          <w:lang w:val="tr-TR"/>
        </w:rPr>
        <w:t>Ön Lisans, Lisans, Yüksek Lisans, Doktora olarak belirtiniz.</w:t>
      </w:r>
    </w:p>
    <w:p w14:paraId="59E7C407" w14:textId="77777777" w:rsidR="00615A81" w:rsidRPr="00B5495D" w:rsidRDefault="00615A81" w:rsidP="00615A81">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r>
        <w:rPr>
          <w:i/>
          <w:sz w:val="20"/>
          <w:szCs w:val="20"/>
          <w:vertAlign w:val="superscript"/>
          <w:lang w:val="tr-TR"/>
        </w:rPr>
        <w:t>e</w:t>
      </w:r>
      <w:r w:rsidRPr="00B5495D">
        <w:rPr>
          <w:i/>
          <w:sz w:val="20"/>
          <w:szCs w:val="20"/>
          <w:lang w:val="tr-TR"/>
        </w:rPr>
        <w:t>Dersin içeriği:</w:t>
      </w:r>
      <w:r w:rsidRPr="00B5495D">
        <w:rPr>
          <w:sz w:val="20"/>
          <w:szCs w:val="20"/>
          <w:lang w:val="tr-TR"/>
        </w:rPr>
        <w:t>Dersin amacı ve derste işlenecek konulardan yola çıkarak birkaç cümlelik kısa bir tanım yazınız.</w:t>
      </w:r>
    </w:p>
    <w:p w14:paraId="559056D5" w14:textId="77777777" w:rsidR="00615A81" w:rsidRPr="00B5495D" w:rsidRDefault="00615A81" w:rsidP="00615A81">
      <w:pPr>
        <w:rPr>
          <w:sz w:val="20"/>
          <w:szCs w:val="20"/>
          <w:lang w:val="tr-TR"/>
        </w:rPr>
      </w:pPr>
      <w:r>
        <w:rPr>
          <w:i/>
          <w:sz w:val="20"/>
          <w:szCs w:val="20"/>
          <w:vertAlign w:val="superscript"/>
          <w:lang w:val="tr-TR"/>
        </w:rPr>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Anlatım: Lecture</w:t>
            </w:r>
          </w:p>
        </w:tc>
        <w:tc>
          <w:tcPr>
            <w:tcW w:w="2500" w:type="pct"/>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Gösteri: Demonstration</w:t>
            </w:r>
          </w:p>
        </w:tc>
      </w:tr>
      <w:tr w:rsidR="00615A81" w:rsidRPr="00B5495D" w14:paraId="39A0D53D" w14:textId="77777777" w:rsidTr="0023660D">
        <w:trPr>
          <w:trHeight w:val="256"/>
        </w:trPr>
        <w:tc>
          <w:tcPr>
            <w:tcW w:w="2500" w:type="pct"/>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Tartışma: Discussion</w:t>
            </w:r>
          </w:p>
        </w:tc>
        <w:tc>
          <w:tcPr>
            <w:tcW w:w="2500" w:type="pct"/>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Soru‐Yanıt: Question and Answer</w:t>
            </w:r>
          </w:p>
        </w:tc>
        <w:tc>
          <w:tcPr>
            <w:tcW w:w="2500" w:type="pct"/>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Uygulama‐Alıştırma: Drill and Practice</w:t>
            </w:r>
          </w:p>
        </w:tc>
      </w:tr>
      <w:tr w:rsidR="00615A81" w:rsidRPr="00B5495D" w14:paraId="1AD9F36F" w14:textId="77777777" w:rsidTr="0023660D">
        <w:trPr>
          <w:trHeight w:val="256"/>
        </w:trPr>
        <w:tc>
          <w:tcPr>
            <w:tcW w:w="2500" w:type="pct"/>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Gözlem: Observation</w:t>
            </w:r>
          </w:p>
        </w:tc>
        <w:tc>
          <w:tcPr>
            <w:tcW w:w="2500" w:type="pct"/>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Örnek Olay İncelemesi: Case Study</w:t>
            </w:r>
          </w:p>
        </w:tc>
      </w:tr>
      <w:tr w:rsidR="00615A81" w:rsidRPr="00B5495D" w14:paraId="32E909CD" w14:textId="77777777" w:rsidTr="0023660D">
        <w:trPr>
          <w:trHeight w:val="126"/>
        </w:trPr>
        <w:tc>
          <w:tcPr>
            <w:tcW w:w="2500" w:type="pct"/>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Alan Gezisi: Field Trip</w:t>
            </w:r>
          </w:p>
        </w:tc>
        <w:tc>
          <w:tcPr>
            <w:tcW w:w="2500" w:type="pct"/>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Sorun/Problem Çözme: Problem Solving</w:t>
            </w:r>
          </w:p>
        </w:tc>
      </w:tr>
      <w:tr w:rsidR="00615A81" w:rsidRPr="00B5495D" w14:paraId="56F5B07C" w14:textId="77777777" w:rsidTr="0023660D">
        <w:trPr>
          <w:trHeight w:val="256"/>
        </w:trPr>
        <w:tc>
          <w:tcPr>
            <w:tcW w:w="2500" w:type="pct"/>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Team/Group Work</w:t>
            </w:r>
          </w:p>
        </w:tc>
        <w:tc>
          <w:tcPr>
            <w:tcW w:w="2500" w:type="pct"/>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Beyin Fırtınası: Brain Storming</w:t>
            </w:r>
          </w:p>
        </w:tc>
      </w:tr>
      <w:tr w:rsidR="00615A81" w:rsidRPr="00B5495D" w14:paraId="237E5AA5" w14:textId="77777777" w:rsidTr="0023660D">
        <w:trPr>
          <w:trHeight w:val="391"/>
        </w:trPr>
        <w:tc>
          <w:tcPr>
            <w:tcW w:w="2500" w:type="pct"/>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Rapor Hazırlama ve/veya Sunma: Preparing and/or Presenting Reports</w:t>
            </w:r>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References</w:t>
            </w:r>
          </w:p>
        </w:tc>
        <w:tc>
          <w:tcPr>
            <w:tcW w:w="7096" w:type="dxa"/>
          </w:tcPr>
          <w:p w14:paraId="7ED28EE8" w14:textId="77777777" w:rsidR="00673547" w:rsidRPr="003F580F" w:rsidRDefault="00673547" w:rsidP="00673547">
            <w:pPr>
              <w:pStyle w:val="ListeParagraf"/>
              <w:numPr>
                <w:ilvl w:val="0"/>
                <w:numId w:val="3"/>
              </w:numPr>
              <w:rPr>
                <w:sz w:val="20"/>
                <w:szCs w:val="20"/>
                <w:lang w:val="tr-TR" w:eastAsia="tr-TR"/>
              </w:rPr>
            </w:pPr>
            <w:r w:rsidRPr="003F580F">
              <w:rPr>
                <w:sz w:val="20"/>
                <w:szCs w:val="20"/>
                <w:lang w:val="tr-TR" w:eastAsia="tr-TR"/>
              </w:rPr>
              <w:t xml:space="preserve">Morgan, R. P. C. (2009). </w:t>
            </w:r>
            <w:r w:rsidRPr="003F580F">
              <w:rPr>
                <w:i/>
                <w:iCs/>
                <w:sz w:val="20"/>
                <w:szCs w:val="20"/>
                <w:lang w:val="tr-TR" w:eastAsia="tr-TR"/>
              </w:rPr>
              <w:t>Soil Erosion and Conservation</w:t>
            </w:r>
            <w:r w:rsidRPr="003F580F">
              <w:rPr>
                <w:sz w:val="20"/>
                <w:szCs w:val="20"/>
                <w:lang w:val="tr-TR" w:eastAsia="tr-TR"/>
              </w:rPr>
              <w:t xml:space="preserve"> (3rd ed.). Wiley-Blackwell.</w:t>
            </w:r>
          </w:p>
          <w:p w14:paraId="6EC1590F" w14:textId="77777777" w:rsidR="00673547" w:rsidRPr="003F580F" w:rsidRDefault="00673547" w:rsidP="00673547">
            <w:pPr>
              <w:pStyle w:val="ListeParagraf"/>
              <w:numPr>
                <w:ilvl w:val="0"/>
                <w:numId w:val="3"/>
              </w:numPr>
              <w:rPr>
                <w:sz w:val="20"/>
                <w:szCs w:val="20"/>
                <w:lang w:val="tr-TR" w:eastAsia="tr-TR"/>
              </w:rPr>
            </w:pPr>
            <w:r w:rsidRPr="003F580F">
              <w:rPr>
                <w:sz w:val="20"/>
                <w:szCs w:val="20"/>
                <w:lang w:val="tr-TR" w:eastAsia="tr-TR"/>
              </w:rPr>
              <w:t xml:space="preserve">Lal, R. (1990). </w:t>
            </w:r>
            <w:r w:rsidRPr="003F580F">
              <w:rPr>
                <w:i/>
                <w:iCs/>
                <w:sz w:val="20"/>
                <w:szCs w:val="20"/>
                <w:lang w:val="tr-TR" w:eastAsia="tr-TR"/>
              </w:rPr>
              <w:t>Soil Erosion in the Tropics: Principles and Management</w:t>
            </w:r>
            <w:r w:rsidRPr="003F580F">
              <w:rPr>
                <w:sz w:val="20"/>
                <w:szCs w:val="20"/>
                <w:lang w:val="tr-TR" w:eastAsia="tr-TR"/>
              </w:rPr>
              <w:t>. McGraw-Hill.</w:t>
            </w:r>
          </w:p>
          <w:p w14:paraId="0A8286B8" w14:textId="77777777" w:rsidR="00673547" w:rsidRPr="003F580F" w:rsidRDefault="00673547" w:rsidP="00673547">
            <w:pPr>
              <w:pStyle w:val="ListeParagraf"/>
              <w:numPr>
                <w:ilvl w:val="0"/>
                <w:numId w:val="3"/>
              </w:numPr>
              <w:rPr>
                <w:sz w:val="20"/>
                <w:szCs w:val="20"/>
                <w:lang w:val="tr-TR" w:eastAsia="tr-TR"/>
              </w:rPr>
            </w:pPr>
            <w:r w:rsidRPr="003F580F">
              <w:rPr>
                <w:sz w:val="20"/>
                <w:szCs w:val="20"/>
                <w:lang w:val="tr-TR" w:eastAsia="tr-TR"/>
              </w:rPr>
              <w:t xml:space="preserve">Hillel, D. (2004). </w:t>
            </w:r>
            <w:r w:rsidRPr="003F580F">
              <w:rPr>
                <w:i/>
                <w:iCs/>
                <w:sz w:val="20"/>
                <w:szCs w:val="20"/>
                <w:lang w:val="tr-TR" w:eastAsia="tr-TR"/>
              </w:rPr>
              <w:t>Introduction to Environmental Soil Physics</w:t>
            </w:r>
            <w:r w:rsidRPr="003F580F">
              <w:rPr>
                <w:sz w:val="20"/>
                <w:szCs w:val="20"/>
                <w:lang w:val="tr-TR" w:eastAsia="tr-TR"/>
              </w:rPr>
              <w:t>. Academic Press.</w:t>
            </w:r>
          </w:p>
          <w:p w14:paraId="4C76F478" w14:textId="77777777" w:rsidR="00673547" w:rsidRPr="003F580F" w:rsidRDefault="00673547" w:rsidP="00673547">
            <w:pPr>
              <w:pStyle w:val="ListeParagraf"/>
              <w:numPr>
                <w:ilvl w:val="0"/>
                <w:numId w:val="3"/>
              </w:numPr>
              <w:rPr>
                <w:sz w:val="20"/>
                <w:szCs w:val="20"/>
                <w:lang w:val="tr-TR" w:eastAsia="tr-TR"/>
              </w:rPr>
            </w:pPr>
            <w:r w:rsidRPr="003F580F">
              <w:rPr>
                <w:sz w:val="20"/>
                <w:szCs w:val="20"/>
                <w:lang w:val="tr-TR" w:eastAsia="tr-TR"/>
              </w:rPr>
              <w:t xml:space="preserve">Schwab, G. O., Fangmeier, D. D., Elliot, W. J., &amp; Frevert, R. K. (1993). </w:t>
            </w:r>
            <w:r w:rsidRPr="003F580F">
              <w:rPr>
                <w:i/>
                <w:iCs/>
                <w:sz w:val="20"/>
                <w:szCs w:val="20"/>
                <w:lang w:val="tr-TR" w:eastAsia="tr-TR"/>
              </w:rPr>
              <w:t>Soil and Water Conservation Engineering</w:t>
            </w:r>
            <w:r w:rsidRPr="003F580F">
              <w:rPr>
                <w:sz w:val="20"/>
                <w:szCs w:val="20"/>
                <w:lang w:val="tr-TR" w:eastAsia="tr-TR"/>
              </w:rPr>
              <w:t>. Wiley.</w:t>
            </w:r>
          </w:p>
          <w:p w14:paraId="682AC5E2" w14:textId="0A8D7F35" w:rsidR="00615A81" w:rsidRPr="00994B3F" w:rsidRDefault="00673547" w:rsidP="00673547">
            <w:pPr>
              <w:pStyle w:val="ListeParagraf"/>
              <w:numPr>
                <w:ilvl w:val="0"/>
                <w:numId w:val="3"/>
              </w:numPr>
              <w:rPr>
                <w:sz w:val="20"/>
                <w:szCs w:val="20"/>
                <w:lang w:val="tr-TR" w:eastAsia="tr-TR"/>
              </w:rPr>
            </w:pPr>
            <w:r w:rsidRPr="003F580F">
              <w:rPr>
                <w:sz w:val="20"/>
                <w:szCs w:val="20"/>
                <w:lang w:val="tr-TR" w:eastAsia="tr-TR"/>
              </w:rPr>
              <w:t xml:space="preserve">Pimentel, D. (ed.) (2006). </w:t>
            </w:r>
            <w:r w:rsidRPr="003F580F">
              <w:rPr>
                <w:i/>
                <w:iCs/>
                <w:sz w:val="20"/>
                <w:szCs w:val="20"/>
                <w:lang w:val="tr-TR" w:eastAsia="tr-TR"/>
              </w:rPr>
              <w:t>Soil Erosion: Conservation and Rehabilitation</w:t>
            </w:r>
            <w:r w:rsidRPr="003F580F">
              <w:rPr>
                <w:sz w:val="20"/>
                <w:szCs w:val="20"/>
                <w:lang w:val="tr-TR" w:eastAsia="tr-TR"/>
              </w:rPr>
              <w:t>. CRC Press.</w:t>
            </w: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r>
        <w:rPr>
          <w:sz w:val="20"/>
          <w:szCs w:val="20"/>
          <w:vertAlign w:val="superscript"/>
          <w:lang w:val="tr-TR"/>
        </w:rPr>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Haftalık Ders Konuları / Weekly Detailed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/Weeks</w:t>
            </w:r>
          </w:p>
        </w:tc>
        <w:tc>
          <w:tcPr>
            <w:tcW w:w="3903" w:type="pct"/>
            <w:tcBorders>
              <w:top w:val="single" w:sz="4" w:space="0" w:color="auto"/>
              <w:left w:val="nil"/>
              <w:bottom w:val="single" w:sz="4" w:space="0" w:color="auto"/>
              <w:right w:val="single" w:sz="4" w:space="0" w:color="auto"/>
            </w:tcBorders>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00615A81" w:rsidRPr="00B013C7" w14:paraId="6BA58558" w14:textId="77777777" w:rsidTr="001866A0">
        <w:trPr>
          <w:trHeight w:val="375"/>
        </w:trPr>
        <w:tc>
          <w:tcPr>
            <w:tcW w:w="1097" w:type="pct"/>
            <w:tcBorders>
              <w:top w:val="nil"/>
              <w:left w:val="single" w:sz="4" w:space="0" w:color="auto"/>
              <w:bottom w:val="single" w:sz="4" w:space="0" w:color="auto"/>
              <w:right w:val="single" w:sz="4" w:space="0" w:color="auto"/>
            </w:tcBorders>
            <w:vAlign w:val="bottom"/>
          </w:tcPr>
          <w:p w14:paraId="5373EE2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vAlign w:val="bottom"/>
          </w:tcPr>
          <w:p w14:paraId="21844DB3" w14:textId="15B1C772" w:rsidR="00615A81" w:rsidRPr="00B013C7" w:rsidRDefault="00AE3744" w:rsidP="001866A0">
            <w:pPr>
              <w:rPr>
                <w:rFonts w:ascii="Calibri" w:hAnsi="Calibri" w:cs="Calibri"/>
                <w:color w:val="000000"/>
                <w:sz w:val="20"/>
                <w:szCs w:val="20"/>
                <w:lang w:val="tr-TR"/>
              </w:rPr>
            </w:pPr>
            <w:r>
              <w:rPr>
                <w:rFonts w:ascii="Calibri" w:hAnsi="Calibri" w:cs="Calibri"/>
                <w:color w:val="000000"/>
                <w:sz w:val="20"/>
                <w:szCs w:val="20"/>
                <w:lang w:val="tr-TR"/>
              </w:rPr>
              <w:t>Toprak ve su korumaya giriş: kavramlar, amaç ve önemi</w:t>
            </w:r>
          </w:p>
        </w:tc>
      </w:tr>
      <w:tr w:rsidR="00615A81" w:rsidRPr="00B013C7" w14:paraId="6098F0E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47F97F73"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vAlign w:val="bottom"/>
          </w:tcPr>
          <w:p w14:paraId="499B29A1" w14:textId="308409C0" w:rsidR="00615A81" w:rsidRPr="00B013C7" w:rsidRDefault="00C15EF9" w:rsidP="001866A0">
            <w:pPr>
              <w:rPr>
                <w:rFonts w:ascii="Calibri" w:hAnsi="Calibri" w:cs="Calibri"/>
                <w:color w:val="000000"/>
                <w:sz w:val="20"/>
                <w:szCs w:val="20"/>
                <w:lang w:val="tr-TR"/>
              </w:rPr>
            </w:pPr>
            <w:r w:rsidRPr="00C15EF9">
              <w:rPr>
                <w:rFonts w:ascii="Calibri" w:hAnsi="Calibri" w:cs="Calibri"/>
                <w:color w:val="000000"/>
                <w:sz w:val="20"/>
                <w:szCs w:val="20"/>
              </w:rPr>
              <w:t>Toprak oluşumu, toprak özellikleri ve su ile ilişkisi</w:t>
            </w:r>
          </w:p>
        </w:tc>
      </w:tr>
      <w:tr w:rsidR="00615A81" w:rsidRPr="00B013C7" w14:paraId="30ECD7E4"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65FECC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3. Hafta</w:t>
            </w:r>
          </w:p>
        </w:tc>
        <w:tc>
          <w:tcPr>
            <w:tcW w:w="3903" w:type="pct"/>
            <w:tcBorders>
              <w:top w:val="single" w:sz="4" w:space="0" w:color="auto"/>
              <w:left w:val="nil"/>
              <w:bottom w:val="single" w:sz="4" w:space="0" w:color="auto"/>
              <w:right w:val="single" w:sz="4" w:space="0" w:color="auto"/>
            </w:tcBorders>
            <w:vAlign w:val="bottom"/>
          </w:tcPr>
          <w:p w14:paraId="090C1E23" w14:textId="56DD219D" w:rsidR="00615A81" w:rsidRPr="00B013C7" w:rsidRDefault="00C15EF9" w:rsidP="001866A0">
            <w:pPr>
              <w:rPr>
                <w:rFonts w:ascii="Calibri" w:hAnsi="Calibri" w:cs="Calibri"/>
                <w:color w:val="000000"/>
                <w:sz w:val="20"/>
                <w:szCs w:val="20"/>
                <w:lang w:val="tr-TR"/>
              </w:rPr>
            </w:pPr>
            <w:r w:rsidRPr="00C15EF9">
              <w:rPr>
                <w:rFonts w:ascii="Calibri" w:hAnsi="Calibri" w:cs="Calibri"/>
                <w:color w:val="000000"/>
                <w:sz w:val="20"/>
                <w:szCs w:val="20"/>
              </w:rPr>
              <w:t>Erozyon türleri ve süreçleri</w:t>
            </w:r>
          </w:p>
        </w:tc>
      </w:tr>
      <w:tr w:rsidR="00615A81" w:rsidRPr="00B013C7" w14:paraId="42E57BB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92321FE"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vAlign w:val="bottom"/>
          </w:tcPr>
          <w:p w14:paraId="23DBD0C9" w14:textId="56E8B261" w:rsidR="00615A81" w:rsidRPr="00B013C7" w:rsidRDefault="00C15EF9" w:rsidP="001866A0">
            <w:pPr>
              <w:rPr>
                <w:rFonts w:ascii="Calibri" w:hAnsi="Calibri" w:cs="Calibri"/>
                <w:color w:val="000000"/>
                <w:sz w:val="20"/>
                <w:szCs w:val="20"/>
                <w:lang w:val="tr-TR"/>
              </w:rPr>
            </w:pPr>
            <w:r w:rsidRPr="00C15EF9">
              <w:rPr>
                <w:rFonts w:ascii="Calibri" w:hAnsi="Calibri" w:cs="Calibri"/>
                <w:color w:val="000000"/>
                <w:sz w:val="20"/>
                <w:szCs w:val="20"/>
              </w:rPr>
              <w:t>Erozyonun ekolojik ve ekonomik etkileri</w:t>
            </w:r>
          </w:p>
        </w:tc>
      </w:tr>
      <w:tr w:rsidR="00615A81" w:rsidRPr="00B013C7" w14:paraId="53BDF490"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78C9283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vAlign w:val="bottom"/>
          </w:tcPr>
          <w:p w14:paraId="58190ABE" w14:textId="68752FE7" w:rsidR="00615A81" w:rsidRPr="00B013C7" w:rsidRDefault="00C15EF9" w:rsidP="001866A0">
            <w:pPr>
              <w:rPr>
                <w:rFonts w:ascii="Calibri" w:hAnsi="Calibri" w:cs="Calibri"/>
                <w:color w:val="000000"/>
                <w:sz w:val="20"/>
                <w:szCs w:val="20"/>
                <w:lang w:val="tr-TR"/>
              </w:rPr>
            </w:pPr>
            <w:r>
              <w:rPr>
                <w:rFonts w:ascii="Calibri" w:hAnsi="Calibri" w:cs="Calibri"/>
                <w:color w:val="000000"/>
                <w:sz w:val="20"/>
                <w:szCs w:val="20"/>
                <w:lang w:val="tr-TR"/>
              </w:rPr>
              <w:t>Su kaynaklarının ekosistemlerdeki rolü ve korunması</w:t>
            </w:r>
          </w:p>
        </w:tc>
      </w:tr>
      <w:tr w:rsidR="00615A81" w:rsidRPr="00B013C7" w14:paraId="01256B1C"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395C147A"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vAlign w:val="bottom"/>
          </w:tcPr>
          <w:p w14:paraId="1C8A4FD5" w14:textId="62664F5B" w:rsidR="00615A81" w:rsidRPr="00B013C7" w:rsidRDefault="00C15EF9" w:rsidP="001866A0">
            <w:pPr>
              <w:rPr>
                <w:rFonts w:ascii="Calibri" w:hAnsi="Calibri" w:cs="Calibri"/>
                <w:color w:val="000000"/>
                <w:sz w:val="20"/>
                <w:szCs w:val="20"/>
                <w:lang w:val="tr-TR"/>
              </w:rPr>
            </w:pPr>
            <w:r w:rsidRPr="00C15EF9">
              <w:rPr>
                <w:rFonts w:ascii="Calibri" w:hAnsi="Calibri" w:cs="Calibri"/>
                <w:color w:val="000000"/>
                <w:sz w:val="20"/>
                <w:szCs w:val="20"/>
              </w:rPr>
              <w:t>Toprak koruma yöntemleri: tarımsal uygulamalar</w:t>
            </w:r>
          </w:p>
        </w:tc>
      </w:tr>
      <w:tr w:rsidR="00615A81" w:rsidRPr="00B013C7" w14:paraId="16D18CB7"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138AC4A7"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vAlign w:val="bottom"/>
          </w:tcPr>
          <w:p w14:paraId="4DA6E5FA" w14:textId="648CDB74" w:rsidR="00615A81" w:rsidRPr="00B013C7" w:rsidRDefault="00C15EF9" w:rsidP="001866A0">
            <w:pPr>
              <w:rPr>
                <w:rFonts w:ascii="Calibri" w:hAnsi="Calibri" w:cs="Calibri"/>
                <w:color w:val="000000"/>
                <w:sz w:val="20"/>
                <w:szCs w:val="20"/>
                <w:lang w:val="tr-TR"/>
              </w:rPr>
            </w:pPr>
            <w:r w:rsidRPr="00C15EF9">
              <w:rPr>
                <w:rFonts w:ascii="Calibri" w:hAnsi="Calibri" w:cs="Calibri"/>
                <w:color w:val="000000"/>
                <w:sz w:val="20"/>
                <w:szCs w:val="20"/>
              </w:rPr>
              <w:t>Toprak koruma yöntemleri: mühendislik ve biyoteknik yaklaşımlar</w:t>
            </w:r>
          </w:p>
        </w:tc>
      </w:tr>
      <w:tr w:rsidR="00615A81" w:rsidRPr="00B013C7" w14:paraId="1D7736C2"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00FFF0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vAlign w:val="bottom"/>
          </w:tcPr>
          <w:p w14:paraId="00B79261" w14:textId="79FC37C6" w:rsidR="00615A81" w:rsidRPr="00B013C7" w:rsidRDefault="00C15EF9" w:rsidP="001866A0">
            <w:pPr>
              <w:rPr>
                <w:rFonts w:ascii="Calibri" w:hAnsi="Calibri" w:cs="Calibri"/>
                <w:color w:val="000000"/>
                <w:sz w:val="20"/>
                <w:szCs w:val="20"/>
                <w:lang w:val="tr-TR"/>
              </w:rPr>
            </w:pPr>
            <w:r w:rsidRPr="00C15EF9">
              <w:rPr>
                <w:rFonts w:ascii="Calibri" w:hAnsi="Calibri" w:cs="Calibri"/>
                <w:color w:val="000000"/>
                <w:sz w:val="20"/>
                <w:szCs w:val="20"/>
              </w:rPr>
              <w:t>Su koruma yöntemleri: sulama, drenaj ve yağmur suyu yönetimi</w:t>
            </w:r>
          </w:p>
        </w:tc>
      </w:tr>
      <w:tr w:rsidR="00615A81" w:rsidRPr="00B013C7" w14:paraId="37DB1E7C"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17C755C"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vAlign w:val="bottom"/>
          </w:tcPr>
          <w:p w14:paraId="1EAEED87" w14:textId="4FB5B58B" w:rsidR="00615A81" w:rsidRPr="00B013C7" w:rsidRDefault="00C15EF9" w:rsidP="001866A0">
            <w:pPr>
              <w:rPr>
                <w:rFonts w:ascii="Calibri" w:hAnsi="Calibri" w:cs="Calibri"/>
                <w:color w:val="000000"/>
                <w:sz w:val="20"/>
                <w:szCs w:val="20"/>
                <w:lang w:val="tr-TR"/>
              </w:rPr>
            </w:pPr>
            <w:r w:rsidRPr="00C15EF9">
              <w:rPr>
                <w:rFonts w:ascii="Calibri" w:hAnsi="Calibri" w:cs="Calibri"/>
                <w:color w:val="000000"/>
                <w:sz w:val="20"/>
                <w:szCs w:val="20"/>
              </w:rPr>
              <w:t>Havza ölçeğinde toprak ve su yönetim</w:t>
            </w:r>
            <w:r>
              <w:rPr>
                <w:rFonts w:ascii="Calibri" w:hAnsi="Calibri" w:cs="Calibri"/>
                <w:color w:val="000000"/>
                <w:sz w:val="20"/>
                <w:szCs w:val="20"/>
              </w:rPr>
              <w:t>i</w:t>
            </w:r>
          </w:p>
        </w:tc>
      </w:tr>
      <w:tr w:rsidR="00615A81" w:rsidRPr="00B013C7" w14:paraId="4C09CDA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C2D5ED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vAlign w:val="bottom"/>
          </w:tcPr>
          <w:p w14:paraId="239CA8F0" w14:textId="2559038C" w:rsidR="00615A81" w:rsidRPr="00B013C7" w:rsidRDefault="00C15EF9" w:rsidP="001866A0">
            <w:pPr>
              <w:rPr>
                <w:rFonts w:ascii="Calibri" w:hAnsi="Calibri" w:cs="Calibri"/>
                <w:color w:val="000000"/>
                <w:sz w:val="20"/>
                <w:szCs w:val="20"/>
                <w:lang w:val="tr-TR"/>
              </w:rPr>
            </w:pPr>
            <w:r w:rsidRPr="00C15EF9">
              <w:rPr>
                <w:rFonts w:ascii="Calibri" w:hAnsi="Calibri" w:cs="Calibri"/>
                <w:color w:val="000000"/>
                <w:sz w:val="20"/>
                <w:szCs w:val="20"/>
              </w:rPr>
              <w:t>Ağaçlandırma, rüzgâr kıranlar ve yeşil altyapı uygulamaları</w:t>
            </w:r>
          </w:p>
        </w:tc>
      </w:tr>
      <w:tr w:rsidR="00615A81" w:rsidRPr="00B013C7" w14:paraId="436151EB"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2F22C6E0"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vAlign w:val="bottom"/>
          </w:tcPr>
          <w:p w14:paraId="64343EFD" w14:textId="506D518C" w:rsidR="00615A81" w:rsidRPr="00B013C7" w:rsidRDefault="00C15EF9" w:rsidP="001866A0">
            <w:pPr>
              <w:rPr>
                <w:rFonts w:ascii="Calibri" w:hAnsi="Calibri" w:cs="Calibri"/>
                <w:color w:val="000000"/>
                <w:sz w:val="20"/>
                <w:szCs w:val="20"/>
                <w:lang w:val="tr-TR"/>
              </w:rPr>
            </w:pPr>
            <w:r w:rsidRPr="00C15EF9">
              <w:rPr>
                <w:rFonts w:ascii="Calibri" w:hAnsi="Calibri" w:cs="Calibri"/>
                <w:color w:val="000000"/>
                <w:sz w:val="20"/>
                <w:szCs w:val="20"/>
              </w:rPr>
              <w:t>Arazi kullanım planlaması ve sürdürülebilirlik</w:t>
            </w:r>
          </w:p>
        </w:tc>
      </w:tr>
      <w:tr w:rsidR="00615A81" w:rsidRPr="00B013C7" w14:paraId="596FD27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7906E54"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vAlign w:val="bottom"/>
          </w:tcPr>
          <w:p w14:paraId="4AE54AB5" w14:textId="58B2C88C" w:rsidR="00615A81" w:rsidRPr="00B013C7" w:rsidRDefault="003C4F9F" w:rsidP="001866A0">
            <w:pPr>
              <w:rPr>
                <w:rFonts w:ascii="Calibri" w:hAnsi="Calibri" w:cs="Calibri"/>
                <w:color w:val="000000"/>
                <w:sz w:val="20"/>
                <w:szCs w:val="20"/>
                <w:lang w:val="tr-TR"/>
              </w:rPr>
            </w:pPr>
            <w:r w:rsidRPr="003C4F9F">
              <w:rPr>
                <w:rFonts w:ascii="Calibri" w:hAnsi="Calibri" w:cs="Calibri"/>
                <w:color w:val="000000"/>
                <w:sz w:val="20"/>
                <w:szCs w:val="20"/>
              </w:rPr>
              <w:t>İklim değişikliğinin toprak ve su kaynakları üzerindeki etkileri</w:t>
            </w:r>
          </w:p>
        </w:tc>
      </w:tr>
      <w:tr w:rsidR="00615A81" w:rsidRPr="00B013C7" w14:paraId="04D50CD6"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31E977A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vAlign w:val="bottom"/>
          </w:tcPr>
          <w:p w14:paraId="64A0B88E" w14:textId="3378CCD0" w:rsidR="00615A81" w:rsidRPr="00B013C7" w:rsidRDefault="003C4F9F" w:rsidP="001866A0">
            <w:pPr>
              <w:rPr>
                <w:rFonts w:ascii="Calibri" w:hAnsi="Calibri" w:cs="Calibri"/>
                <w:color w:val="000000"/>
                <w:sz w:val="20"/>
                <w:szCs w:val="20"/>
                <w:lang w:val="tr-TR"/>
              </w:rPr>
            </w:pPr>
            <w:r w:rsidRPr="003C4F9F">
              <w:rPr>
                <w:rFonts w:ascii="Calibri" w:hAnsi="Calibri" w:cs="Calibri"/>
                <w:color w:val="000000"/>
                <w:sz w:val="20"/>
                <w:szCs w:val="20"/>
              </w:rPr>
              <w:t>Türkiye ve dünyadan toprak ve su koruma uygulama örnekleri</w:t>
            </w:r>
          </w:p>
        </w:tc>
      </w:tr>
      <w:tr w:rsidR="00615A81" w:rsidRPr="00B013C7" w14:paraId="583F673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7C5A1AC5"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vAlign w:val="bottom"/>
          </w:tcPr>
          <w:p w14:paraId="27C1FE24" w14:textId="0856078C" w:rsidR="00615A81" w:rsidRPr="00B013C7" w:rsidRDefault="003C4F9F" w:rsidP="001866A0">
            <w:pPr>
              <w:rPr>
                <w:rFonts w:ascii="Calibri" w:hAnsi="Calibri" w:cs="Calibri"/>
                <w:color w:val="000000"/>
                <w:sz w:val="20"/>
                <w:szCs w:val="20"/>
                <w:lang w:val="tr-TR"/>
              </w:rPr>
            </w:pPr>
            <w:r w:rsidRPr="003C4F9F">
              <w:rPr>
                <w:rFonts w:ascii="Calibri" w:hAnsi="Calibri" w:cs="Calibri"/>
                <w:color w:val="000000"/>
                <w:sz w:val="20"/>
                <w:szCs w:val="20"/>
              </w:rPr>
              <w:t>Genel değerlendirme ve geleceğe yönelik stratejiler</w:t>
            </w:r>
          </w:p>
        </w:tc>
      </w:tr>
    </w:tbl>
    <w:p w14:paraId="1368B042" w14:textId="77777777" w:rsidR="00615A81" w:rsidRPr="00B013C7" w:rsidRDefault="00615A81" w:rsidP="00615A81">
      <w:pPr>
        <w:rPr>
          <w:rFonts w:ascii="Calibri" w:hAnsi="Calibri" w:cs="Calibri"/>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sz="4" w:space="0" w:color="auto"/>
              <w:left w:val="nil"/>
              <w:bottom w:val="single" w:sz="4" w:space="0" w:color="auto"/>
              <w:right w:val="single" w:sz="4" w:space="0" w:color="auto"/>
            </w:tcBorders>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sz="4" w:space="0" w:color="auto"/>
              <w:left w:val="nil"/>
              <w:bottom w:val="single" w:sz="4" w:space="0" w:color="auto"/>
              <w:right w:val="single" w:sz="4" w:space="0" w:color="auto"/>
            </w:tcBorders>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sz="4" w:space="0" w:color="auto"/>
              <w:left w:val="nil"/>
              <w:bottom w:val="single" w:sz="4" w:space="0" w:color="auto"/>
              <w:right w:val="single" w:sz="4" w:space="0" w:color="auto"/>
            </w:tcBorders>
            <w:vAlign w:val="bottom"/>
          </w:tcPr>
          <w:p w14:paraId="4F467B6D" w14:textId="1013BD41" w:rsidR="00615A81" w:rsidRPr="00B013C7" w:rsidRDefault="00E9660A"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5DF9D7EB" w14:textId="65013E3C" w:rsidR="00615A81" w:rsidRPr="00B013C7" w:rsidRDefault="00E9660A" w:rsidP="001866A0">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sz="4" w:space="0" w:color="auto"/>
              <w:left w:val="nil"/>
              <w:bottom w:val="single" w:sz="4" w:space="0" w:color="auto"/>
              <w:right w:val="single" w:sz="4" w:space="0" w:color="auto"/>
            </w:tcBorders>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sz="4" w:space="0" w:color="auto"/>
              <w:left w:val="nil"/>
              <w:bottom w:val="single" w:sz="4" w:space="0" w:color="auto"/>
              <w:right w:val="single" w:sz="4" w:space="0" w:color="auto"/>
            </w:tcBorders>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sz="4" w:space="0" w:color="auto"/>
              <w:left w:val="nil"/>
              <w:bottom w:val="single" w:sz="4" w:space="0" w:color="auto"/>
              <w:right w:val="single" w:sz="4" w:space="0" w:color="auto"/>
            </w:tcBorders>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3DCB88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sz="4" w:space="0" w:color="auto"/>
              <w:left w:val="nil"/>
              <w:bottom w:val="single" w:sz="4" w:space="0" w:color="auto"/>
              <w:right w:val="single" w:sz="4" w:space="0" w:color="auto"/>
            </w:tcBorders>
            <w:vAlign w:val="bottom"/>
          </w:tcPr>
          <w:p w14:paraId="67AECB04" w14:textId="2B8FDE73" w:rsidR="00615A81" w:rsidRPr="00B013C7" w:rsidRDefault="00E9660A"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37AF5296" w14:textId="2CAEBD5B" w:rsidR="00615A81" w:rsidRPr="00B013C7" w:rsidRDefault="00E9660A" w:rsidP="001866A0">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r w:rsidRPr="008200DD">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r w:rsidRPr="008200DD">
              <w:rPr>
                <w:b/>
                <w:bCs/>
                <w:sz w:val="20"/>
                <w:szCs w:val="20"/>
              </w:rPr>
              <w:t>Sayısı/</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r w:rsidRPr="008200DD">
              <w:rPr>
                <w:b/>
                <w:bCs/>
                <w:sz w:val="20"/>
                <w:szCs w:val="20"/>
              </w:rPr>
              <w:t>Süresi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r w:rsidRPr="008200DD">
              <w:rPr>
                <w:b/>
                <w:bCs/>
                <w:sz w:val="20"/>
                <w:szCs w:val="20"/>
              </w:rPr>
              <w:t>Toplam iş Yükü/</w:t>
            </w:r>
          </w:p>
          <w:p w14:paraId="54A14067" w14:textId="77777777" w:rsidR="00615A81" w:rsidRPr="008200DD" w:rsidRDefault="00615A81" w:rsidP="008200DD">
            <w:pPr>
              <w:rPr>
                <w:b/>
                <w:bCs/>
                <w:sz w:val="20"/>
                <w:szCs w:val="20"/>
              </w:rPr>
            </w:pPr>
            <w:r w:rsidRPr="008200DD">
              <w:rPr>
                <w:b/>
                <w:bCs/>
                <w:sz w:val="20"/>
                <w:szCs w:val="20"/>
              </w:rPr>
              <w:t>Total Work load</w:t>
            </w:r>
          </w:p>
        </w:tc>
      </w:tr>
      <w:tr w:rsidR="00615A81"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5F136BD"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Course Duration</w:t>
            </w:r>
          </w:p>
        </w:tc>
        <w:tc>
          <w:tcPr>
            <w:tcW w:w="924" w:type="pct"/>
            <w:tcBorders>
              <w:top w:val="single" w:sz="4" w:space="0" w:color="auto"/>
              <w:left w:val="single" w:sz="4" w:space="0" w:color="auto"/>
              <w:bottom w:val="single" w:sz="4" w:space="0" w:color="auto"/>
              <w:right w:val="single" w:sz="4" w:space="0" w:color="auto"/>
            </w:tcBorders>
          </w:tcPr>
          <w:p w14:paraId="41CDEF5D" w14:textId="4BC215AC" w:rsidR="00615A81" w:rsidRPr="00B013C7" w:rsidRDefault="005D02B7" w:rsidP="001866A0">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1464A29F" w14:textId="6FC63302" w:rsidR="00615A81" w:rsidRPr="00B013C7" w:rsidRDefault="005D02B7" w:rsidP="001866A0">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0C1C1D01" w:rsidR="00615A81" w:rsidRPr="00B013C7" w:rsidRDefault="005D02B7"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615A81"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615A81" w:rsidRDefault="00615A81" w:rsidP="001866A0">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37C2BAB7" w14:textId="77777777" w:rsidR="00615A81" w:rsidRPr="00B013C7" w:rsidRDefault="00615A81" w:rsidP="001866A0">
            <w:pPr>
              <w:pStyle w:val="TableParagraph"/>
              <w:tabs>
                <w:tab w:val="left" w:pos="1734"/>
              </w:tabs>
              <w:ind w:right="73"/>
              <w:rPr>
                <w:rFonts w:ascii="Times New Roman" w:hAnsi="Times New Roman" w:cs="Times New Roman"/>
                <w:sz w:val="20"/>
              </w:rPr>
            </w:pPr>
            <w:r>
              <w:rPr>
                <w:rFonts w:ascii="Times New Roman" w:hAnsi="Times New Roman" w:cs="Times New Roman"/>
                <w:sz w:val="20"/>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tcPr>
          <w:p w14:paraId="4481C789" w14:textId="3D9DC2DF" w:rsidR="00615A81" w:rsidRPr="00B013C7" w:rsidRDefault="005D02B7" w:rsidP="001866A0">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41D0B06E" w14:textId="6849C7EA" w:rsidR="00615A81" w:rsidRPr="00B013C7" w:rsidRDefault="005D02B7" w:rsidP="001866A0">
            <w:pPr>
              <w:pStyle w:val="TableParagraph"/>
              <w:ind w:left="10"/>
              <w:jc w:val="center"/>
              <w:rPr>
                <w:rFonts w:ascii="Times New Roman" w:hAnsi="Times New Roman" w:cs="Times New Roman"/>
                <w:sz w:val="20"/>
              </w:rPr>
            </w:pPr>
            <w:r>
              <w:rPr>
                <w:rFonts w:ascii="Times New Roman" w:hAnsi="Times New Roman" w:cs="Times New Roman"/>
                <w:sz w:val="20"/>
              </w:rPr>
              <w:t>4</w:t>
            </w:r>
          </w:p>
        </w:tc>
        <w:tc>
          <w:tcPr>
            <w:tcW w:w="866" w:type="pct"/>
            <w:tcBorders>
              <w:top w:val="single" w:sz="4" w:space="0" w:color="auto"/>
              <w:left w:val="single" w:sz="4" w:space="0" w:color="auto"/>
              <w:bottom w:val="single" w:sz="4" w:space="0" w:color="auto"/>
              <w:right w:val="single" w:sz="4" w:space="0" w:color="auto"/>
            </w:tcBorders>
          </w:tcPr>
          <w:p w14:paraId="7E0D47BF" w14:textId="6F9064CE" w:rsidR="00615A81" w:rsidRPr="00B013C7" w:rsidRDefault="005D02B7"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56</w:t>
            </w:r>
          </w:p>
        </w:tc>
      </w:tr>
      <w:tr w:rsidR="00615A81"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Assignments</w:t>
            </w:r>
          </w:p>
        </w:tc>
        <w:tc>
          <w:tcPr>
            <w:tcW w:w="924" w:type="pct"/>
            <w:tcBorders>
              <w:top w:val="single" w:sz="4" w:space="0" w:color="auto"/>
              <w:left w:val="single" w:sz="4" w:space="0" w:color="auto"/>
              <w:bottom w:val="single" w:sz="4" w:space="0" w:color="auto"/>
              <w:right w:val="single" w:sz="4" w:space="0" w:color="auto"/>
            </w:tcBorders>
          </w:tcPr>
          <w:p w14:paraId="64B5A5A7" w14:textId="1CA11F6F" w:rsidR="00615A81" w:rsidRPr="00B013C7" w:rsidRDefault="006F200F" w:rsidP="001866A0">
            <w:pPr>
              <w:pStyle w:val="TableParagraph"/>
              <w:ind w:left="13"/>
              <w:jc w:val="center"/>
              <w:rPr>
                <w:rFonts w:ascii="Times New Roman" w:hAnsi="Times New Roman" w:cs="Times New Roman"/>
                <w:sz w:val="20"/>
              </w:rPr>
            </w:pPr>
            <w:r>
              <w:rPr>
                <w:rFonts w:ascii="Times New Roman" w:hAnsi="Times New Roman" w:cs="Times New Roman"/>
                <w:sz w:val="20"/>
              </w:rPr>
              <w:t>4</w:t>
            </w:r>
          </w:p>
        </w:tc>
        <w:tc>
          <w:tcPr>
            <w:tcW w:w="848" w:type="pct"/>
            <w:tcBorders>
              <w:top w:val="single" w:sz="4" w:space="0" w:color="auto"/>
              <w:left w:val="single" w:sz="4" w:space="0" w:color="auto"/>
              <w:bottom w:val="single" w:sz="4" w:space="0" w:color="auto"/>
              <w:right w:val="single" w:sz="4" w:space="0" w:color="auto"/>
            </w:tcBorders>
          </w:tcPr>
          <w:p w14:paraId="27A0EB5C" w14:textId="6C3FA144" w:rsidR="00615A81" w:rsidRPr="00B013C7" w:rsidRDefault="006F200F" w:rsidP="001866A0">
            <w:pPr>
              <w:pStyle w:val="TableParagraph"/>
              <w:ind w:left="10"/>
              <w:jc w:val="center"/>
              <w:rPr>
                <w:rFonts w:ascii="Times New Roman" w:hAnsi="Times New Roman" w:cs="Times New Roman"/>
                <w:sz w:val="20"/>
              </w:rPr>
            </w:pPr>
            <w:r>
              <w:rPr>
                <w:rFonts w:ascii="Times New Roman" w:hAnsi="Times New Roman" w:cs="Times New Roman"/>
                <w:sz w:val="20"/>
              </w:rPr>
              <w:t>6</w:t>
            </w:r>
          </w:p>
        </w:tc>
        <w:tc>
          <w:tcPr>
            <w:tcW w:w="866" w:type="pct"/>
            <w:tcBorders>
              <w:top w:val="single" w:sz="4" w:space="0" w:color="auto"/>
              <w:left w:val="single" w:sz="4" w:space="0" w:color="auto"/>
              <w:bottom w:val="single" w:sz="4" w:space="0" w:color="auto"/>
              <w:right w:val="single" w:sz="4" w:space="0" w:color="auto"/>
            </w:tcBorders>
          </w:tcPr>
          <w:p w14:paraId="6371ED47" w14:textId="769A9C8C" w:rsidR="00615A81" w:rsidRPr="00B013C7" w:rsidRDefault="006F200F"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24</w:t>
            </w:r>
          </w:p>
        </w:tc>
      </w:tr>
      <w:tr w:rsidR="00615A81"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Presentation/Seminar Preparation</w:t>
            </w:r>
          </w:p>
        </w:tc>
        <w:tc>
          <w:tcPr>
            <w:tcW w:w="924" w:type="pct"/>
            <w:tcBorders>
              <w:top w:val="single" w:sz="4" w:space="0" w:color="auto"/>
              <w:left w:val="single" w:sz="4" w:space="0" w:color="auto"/>
              <w:bottom w:val="single" w:sz="4" w:space="0" w:color="auto"/>
              <w:right w:val="single" w:sz="4" w:space="0" w:color="auto"/>
            </w:tcBorders>
          </w:tcPr>
          <w:p w14:paraId="21458D15" w14:textId="2474A664" w:rsidR="00615A81" w:rsidRPr="00B013C7" w:rsidRDefault="006F200F" w:rsidP="001866A0">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0442133C" w14:textId="293E8F2A" w:rsidR="00615A81" w:rsidRPr="00B013C7" w:rsidRDefault="006F200F" w:rsidP="001866A0">
            <w:pPr>
              <w:pStyle w:val="TableParagraph"/>
              <w:ind w:left="10"/>
              <w:jc w:val="center"/>
              <w:rPr>
                <w:rFonts w:ascii="Times New Roman" w:hAnsi="Times New Roman" w:cs="Times New Roman"/>
                <w:sz w:val="20"/>
              </w:rPr>
            </w:pPr>
            <w:r>
              <w:rPr>
                <w:rFonts w:ascii="Times New Roman" w:hAnsi="Times New Roman" w:cs="Times New Roman"/>
                <w:sz w:val="20"/>
              </w:rPr>
              <w:t>15</w:t>
            </w:r>
          </w:p>
        </w:tc>
        <w:tc>
          <w:tcPr>
            <w:tcW w:w="866" w:type="pct"/>
            <w:tcBorders>
              <w:top w:val="single" w:sz="4" w:space="0" w:color="auto"/>
              <w:left w:val="single" w:sz="4" w:space="0" w:color="auto"/>
              <w:bottom w:val="single" w:sz="4" w:space="0" w:color="auto"/>
              <w:right w:val="single" w:sz="4" w:space="0" w:color="auto"/>
            </w:tcBorders>
          </w:tcPr>
          <w:p w14:paraId="75E8858A" w14:textId="07B930D9" w:rsidR="00615A81" w:rsidRPr="00B013C7" w:rsidRDefault="006F200F" w:rsidP="001866A0">
            <w:pPr>
              <w:pStyle w:val="TableParagraph"/>
              <w:ind w:left="7"/>
              <w:jc w:val="center"/>
              <w:rPr>
                <w:rFonts w:ascii="Times New Roman" w:hAnsi="Times New Roman" w:cs="Times New Roman"/>
                <w:sz w:val="20"/>
              </w:rPr>
            </w:pPr>
            <w:r>
              <w:rPr>
                <w:rFonts w:ascii="Times New Roman" w:hAnsi="Times New Roman" w:cs="Times New Roman"/>
                <w:sz w:val="20"/>
              </w:rPr>
              <w:t>15</w:t>
            </w:r>
          </w:p>
        </w:tc>
      </w:tr>
      <w:tr w:rsidR="00615A81"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Ara Sınav</w:t>
            </w:r>
            <w:r w:rsidR="008200DD">
              <w:rPr>
                <w:rFonts w:ascii="Times New Roman" w:hAnsi="Times New Roman" w:cs="Times New Roman"/>
                <w:sz w:val="20"/>
              </w:rPr>
              <w:t>a hazırlık</w:t>
            </w:r>
          </w:p>
          <w:p w14:paraId="6BDA9259"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Midterms</w:t>
            </w:r>
          </w:p>
        </w:tc>
        <w:tc>
          <w:tcPr>
            <w:tcW w:w="924" w:type="pct"/>
            <w:tcBorders>
              <w:top w:val="single" w:sz="4" w:space="0" w:color="auto"/>
              <w:left w:val="single" w:sz="4" w:space="0" w:color="auto"/>
              <w:bottom w:val="single" w:sz="4" w:space="0" w:color="auto"/>
              <w:right w:val="single" w:sz="4" w:space="0" w:color="auto"/>
            </w:tcBorders>
          </w:tcPr>
          <w:p w14:paraId="3B2D578B" w14:textId="6693B365" w:rsidR="00615A81" w:rsidRPr="00B013C7" w:rsidRDefault="006F200F" w:rsidP="001866A0">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55844909" w14:textId="41AC3DB8" w:rsidR="00615A81" w:rsidRPr="00B013C7" w:rsidRDefault="006F200F" w:rsidP="001866A0">
            <w:pPr>
              <w:pStyle w:val="TableParagraph"/>
              <w:ind w:left="10"/>
              <w:jc w:val="center"/>
              <w:rPr>
                <w:rFonts w:ascii="Times New Roman" w:hAnsi="Times New Roman" w:cs="Times New Roman"/>
                <w:sz w:val="20"/>
              </w:rPr>
            </w:pPr>
            <w:r>
              <w:rPr>
                <w:rFonts w:ascii="Times New Roman" w:hAnsi="Times New Roman" w:cs="Times New Roman"/>
                <w:sz w:val="20"/>
              </w:rPr>
              <w:t>20</w:t>
            </w:r>
          </w:p>
        </w:tc>
        <w:tc>
          <w:tcPr>
            <w:tcW w:w="866" w:type="pct"/>
            <w:tcBorders>
              <w:top w:val="single" w:sz="4" w:space="0" w:color="auto"/>
              <w:left w:val="single" w:sz="4" w:space="0" w:color="auto"/>
              <w:bottom w:val="single" w:sz="4" w:space="0" w:color="auto"/>
              <w:right w:val="single" w:sz="4" w:space="0" w:color="auto"/>
            </w:tcBorders>
          </w:tcPr>
          <w:p w14:paraId="4EF2BA6E" w14:textId="35F502CE" w:rsidR="00615A81" w:rsidRPr="00B013C7" w:rsidRDefault="006F200F" w:rsidP="001866A0">
            <w:pPr>
              <w:pStyle w:val="TableParagraph"/>
              <w:ind w:left="7"/>
              <w:jc w:val="center"/>
              <w:rPr>
                <w:rFonts w:ascii="Times New Roman" w:hAnsi="Times New Roman" w:cs="Times New Roman"/>
                <w:sz w:val="20"/>
              </w:rPr>
            </w:pPr>
            <w:r>
              <w:rPr>
                <w:rFonts w:ascii="Times New Roman" w:hAnsi="Times New Roman" w:cs="Times New Roman"/>
                <w:sz w:val="20"/>
              </w:rPr>
              <w:t>20</w:t>
            </w:r>
          </w:p>
        </w:tc>
      </w:tr>
      <w:tr w:rsidR="00615A81"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lastRenderedPageBreak/>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1379784C" w:rsidR="00615A81" w:rsidRPr="00B013C7" w:rsidRDefault="006F200F" w:rsidP="001866A0">
            <w:pPr>
              <w:pStyle w:val="TableParagraph"/>
              <w:ind w:left="13"/>
              <w:jc w:val="center"/>
              <w:rPr>
                <w:rFonts w:ascii="Times New Roman" w:hAnsi="Times New Roman" w:cs="Times New Roman"/>
                <w:sz w:val="20"/>
              </w:rPr>
            </w:pPr>
            <w:r>
              <w:rPr>
                <w:rFonts w:ascii="Times New Roman" w:hAnsi="Times New Roman" w:cs="Times New Roman"/>
                <w:sz w:val="20"/>
              </w:rPr>
              <w:lastRenderedPageBreak/>
              <w:t>0</w:t>
            </w:r>
          </w:p>
        </w:tc>
        <w:tc>
          <w:tcPr>
            <w:tcW w:w="848" w:type="pct"/>
            <w:tcBorders>
              <w:top w:val="single" w:sz="4" w:space="0" w:color="auto"/>
              <w:left w:val="single" w:sz="4" w:space="0" w:color="auto"/>
              <w:bottom w:val="single" w:sz="4" w:space="0" w:color="auto"/>
              <w:right w:val="single" w:sz="4" w:space="0" w:color="auto"/>
            </w:tcBorders>
          </w:tcPr>
          <w:p w14:paraId="36AF112D" w14:textId="088D5582" w:rsidR="00615A81" w:rsidRPr="00B013C7" w:rsidRDefault="006F200F" w:rsidP="001866A0">
            <w:pPr>
              <w:pStyle w:val="TableParagraph"/>
              <w:ind w:left="227" w:right="216"/>
              <w:jc w:val="center"/>
              <w:rPr>
                <w:rFonts w:ascii="Times New Roman" w:hAnsi="Times New Roman" w:cs="Times New Roman"/>
                <w:sz w:val="20"/>
              </w:rPr>
            </w:pPr>
            <w:r>
              <w:rPr>
                <w:rFonts w:ascii="Times New Roman" w:hAnsi="Times New Roman" w:cs="Times New Roman"/>
                <w:sz w:val="20"/>
              </w:rPr>
              <w:t>-</w:t>
            </w:r>
          </w:p>
        </w:tc>
        <w:tc>
          <w:tcPr>
            <w:tcW w:w="866" w:type="pct"/>
            <w:tcBorders>
              <w:top w:val="single" w:sz="4" w:space="0" w:color="auto"/>
              <w:left w:val="single" w:sz="4" w:space="0" w:color="auto"/>
              <w:bottom w:val="single" w:sz="4" w:space="0" w:color="auto"/>
              <w:right w:val="single" w:sz="4" w:space="0" w:color="auto"/>
            </w:tcBorders>
          </w:tcPr>
          <w:p w14:paraId="7532C782" w14:textId="38DDA19D" w:rsidR="00615A81" w:rsidRPr="00B013C7" w:rsidRDefault="006F200F"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w:t>
            </w:r>
          </w:p>
        </w:tc>
      </w:tr>
      <w:tr w:rsidR="00615A81"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Laboratory</w:t>
            </w:r>
          </w:p>
        </w:tc>
        <w:tc>
          <w:tcPr>
            <w:tcW w:w="924" w:type="pct"/>
            <w:tcBorders>
              <w:top w:val="single" w:sz="4" w:space="0" w:color="auto"/>
              <w:left w:val="single" w:sz="4" w:space="0" w:color="auto"/>
              <w:bottom w:val="single" w:sz="4" w:space="0" w:color="auto"/>
              <w:right w:val="single" w:sz="4" w:space="0" w:color="auto"/>
            </w:tcBorders>
          </w:tcPr>
          <w:p w14:paraId="35DE1937" w14:textId="3608BED2" w:rsidR="00615A81" w:rsidRPr="00B013C7" w:rsidRDefault="006F200F" w:rsidP="001866A0">
            <w:pPr>
              <w:pStyle w:val="TableParagraph"/>
              <w:ind w:left="13"/>
              <w:jc w:val="center"/>
              <w:rPr>
                <w:rFonts w:ascii="Times New Roman" w:hAnsi="Times New Roman" w:cs="Times New Roman"/>
                <w:sz w:val="20"/>
              </w:rPr>
            </w:pPr>
            <w:r>
              <w:rPr>
                <w:rFonts w:ascii="Times New Roman" w:hAnsi="Times New Roman" w:cs="Times New Roman"/>
                <w:sz w:val="20"/>
              </w:rPr>
              <w:t>0</w:t>
            </w:r>
          </w:p>
        </w:tc>
        <w:tc>
          <w:tcPr>
            <w:tcW w:w="848" w:type="pct"/>
            <w:tcBorders>
              <w:top w:val="single" w:sz="4" w:space="0" w:color="auto"/>
              <w:left w:val="single" w:sz="4" w:space="0" w:color="auto"/>
              <w:bottom w:val="single" w:sz="4" w:space="0" w:color="auto"/>
              <w:right w:val="single" w:sz="4" w:space="0" w:color="auto"/>
            </w:tcBorders>
          </w:tcPr>
          <w:p w14:paraId="247A2CD2" w14:textId="31162030" w:rsidR="00615A81" w:rsidRPr="00B013C7" w:rsidRDefault="006F200F" w:rsidP="001866A0">
            <w:pPr>
              <w:pStyle w:val="TableParagraph"/>
              <w:ind w:left="10"/>
              <w:jc w:val="center"/>
              <w:rPr>
                <w:rFonts w:ascii="Times New Roman" w:hAnsi="Times New Roman" w:cs="Times New Roman"/>
                <w:sz w:val="20"/>
              </w:rPr>
            </w:pPr>
            <w:r>
              <w:rPr>
                <w:rFonts w:ascii="Times New Roman" w:hAnsi="Times New Roman" w:cs="Times New Roman"/>
                <w:sz w:val="20"/>
              </w:rPr>
              <w:t>-</w:t>
            </w:r>
          </w:p>
        </w:tc>
        <w:tc>
          <w:tcPr>
            <w:tcW w:w="866" w:type="pct"/>
            <w:tcBorders>
              <w:top w:val="single" w:sz="4" w:space="0" w:color="auto"/>
              <w:left w:val="single" w:sz="4" w:space="0" w:color="auto"/>
              <w:bottom w:val="single" w:sz="4" w:space="0" w:color="auto"/>
              <w:right w:val="single" w:sz="4" w:space="0" w:color="auto"/>
            </w:tcBorders>
          </w:tcPr>
          <w:p w14:paraId="7E1645F5" w14:textId="298DC526" w:rsidR="00615A81" w:rsidRPr="00B013C7" w:rsidRDefault="006F200F" w:rsidP="001866A0">
            <w:pPr>
              <w:pStyle w:val="TableParagraph"/>
              <w:ind w:left="7"/>
              <w:jc w:val="center"/>
              <w:rPr>
                <w:rFonts w:ascii="Times New Roman" w:hAnsi="Times New Roman" w:cs="Times New Roman"/>
                <w:sz w:val="20"/>
              </w:rPr>
            </w:pPr>
            <w:r>
              <w:rPr>
                <w:rFonts w:ascii="Times New Roman" w:hAnsi="Times New Roman" w:cs="Times New Roman"/>
                <w:sz w:val="20"/>
              </w:rPr>
              <w:t>-</w:t>
            </w:r>
          </w:p>
        </w:tc>
      </w:tr>
      <w:tr w:rsidR="00615A81"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3ED116BA" w:rsidR="00615A81" w:rsidRPr="00B013C7" w:rsidRDefault="006F200F" w:rsidP="001866A0">
            <w:pPr>
              <w:pStyle w:val="TableParagraph"/>
              <w:spacing w:before="74"/>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249258F5" w14:textId="4215F2F4" w:rsidR="00615A81" w:rsidRPr="00B013C7" w:rsidRDefault="006F200F" w:rsidP="001866A0">
            <w:pPr>
              <w:pStyle w:val="TableParagraph"/>
              <w:spacing w:before="74"/>
              <w:ind w:left="10"/>
              <w:jc w:val="center"/>
              <w:rPr>
                <w:rFonts w:ascii="Times New Roman" w:hAnsi="Times New Roman" w:cs="Times New Roman"/>
                <w:sz w:val="20"/>
              </w:rPr>
            </w:pPr>
            <w:r>
              <w:rPr>
                <w:rFonts w:ascii="Times New Roman" w:hAnsi="Times New Roman" w:cs="Times New Roman"/>
                <w:sz w:val="20"/>
              </w:rPr>
              <w:t>18</w:t>
            </w:r>
          </w:p>
        </w:tc>
        <w:tc>
          <w:tcPr>
            <w:tcW w:w="866" w:type="pct"/>
            <w:tcBorders>
              <w:top w:val="single" w:sz="4" w:space="0" w:color="auto"/>
              <w:left w:val="single" w:sz="4" w:space="0" w:color="auto"/>
              <w:bottom w:val="single" w:sz="4" w:space="0" w:color="auto"/>
              <w:right w:val="single" w:sz="4" w:space="0" w:color="auto"/>
            </w:tcBorders>
          </w:tcPr>
          <w:p w14:paraId="1D6B8001" w14:textId="2BD9C3C1" w:rsidR="00615A81" w:rsidRPr="00B013C7" w:rsidRDefault="006F200F" w:rsidP="001866A0">
            <w:pPr>
              <w:pStyle w:val="TableParagraph"/>
              <w:spacing w:before="74"/>
              <w:ind w:left="7"/>
              <w:jc w:val="center"/>
              <w:rPr>
                <w:rFonts w:ascii="Times New Roman" w:hAnsi="Times New Roman" w:cs="Times New Roman"/>
                <w:sz w:val="20"/>
              </w:rPr>
            </w:pPr>
            <w:r>
              <w:rPr>
                <w:rFonts w:ascii="Times New Roman" w:hAnsi="Times New Roman" w:cs="Times New Roman"/>
                <w:sz w:val="20"/>
              </w:rPr>
              <w:t>18</w:t>
            </w:r>
          </w:p>
        </w:tc>
      </w:tr>
      <w:tr w:rsidR="00615A81"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Yarıyıl Sonu Sınavı</w:t>
            </w:r>
            <w:r w:rsidR="008200DD">
              <w:rPr>
                <w:rFonts w:ascii="Times New Roman" w:hAnsi="Times New Roman" w:cs="Times New Roman"/>
                <w:sz w:val="20"/>
              </w:rPr>
              <w:t>na hazırlık</w:t>
            </w:r>
          </w:p>
          <w:p w14:paraId="510AAFE4"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sz="4" w:space="0" w:color="auto"/>
              <w:left w:val="single" w:sz="4" w:space="0" w:color="auto"/>
              <w:bottom w:val="single" w:sz="4" w:space="0" w:color="auto"/>
              <w:right w:val="single" w:sz="4" w:space="0" w:color="auto"/>
            </w:tcBorders>
          </w:tcPr>
          <w:p w14:paraId="220AA981" w14:textId="7661A1D4" w:rsidR="00615A81" w:rsidRPr="00B013C7" w:rsidRDefault="006F200F" w:rsidP="001866A0">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0E156E04" w14:textId="7820D3EE" w:rsidR="00615A81" w:rsidRPr="00B013C7" w:rsidRDefault="006F200F" w:rsidP="001866A0">
            <w:pPr>
              <w:pStyle w:val="TableParagraph"/>
              <w:ind w:left="10"/>
              <w:jc w:val="center"/>
              <w:rPr>
                <w:rFonts w:ascii="Times New Roman" w:hAnsi="Times New Roman" w:cs="Times New Roman"/>
                <w:sz w:val="20"/>
              </w:rPr>
            </w:pPr>
            <w:r>
              <w:rPr>
                <w:rFonts w:ascii="Times New Roman" w:hAnsi="Times New Roman" w:cs="Times New Roman"/>
                <w:sz w:val="20"/>
              </w:rPr>
              <w:t>50</w:t>
            </w:r>
          </w:p>
        </w:tc>
        <w:tc>
          <w:tcPr>
            <w:tcW w:w="866" w:type="pct"/>
            <w:tcBorders>
              <w:top w:val="single" w:sz="4" w:space="0" w:color="auto"/>
              <w:left w:val="single" w:sz="4" w:space="0" w:color="auto"/>
              <w:bottom w:val="single" w:sz="4" w:space="0" w:color="auto"/>
              <w:right w:val="single" w:sz="4" w:space="0" w:color="auto"/>
            </w:tcBorders>
          </w:tcPr>
          <w:p w14:paraId="672A531C" w14:textId="5C67AFFE" w:rsidR="00615A81" w:rsidRPr="00B013C7" w:rsidRDefault="006F200F" w:rsidP="001866A0">
            <w:pPr>
              <w:pStyle w:val="TableParagraph"/>
              <w:ind w:left="7"/>
              <w:jc w:val="center"/>
              <w:rPr>
                <w:rFonts w:ascii="Times New Roman" w:hAnsi="Times New Roman" w:cs="Times New Roman"/>
                <w:sz w:val="20"/>
              </w:rPr>
            </w:pPr>
            <w:r>
              <w:rPr>
                <w:rFonts w:ascii="Times New Roman" w:hAnsi="Times New Roman" w:cs="Times New Roman"/>
                <w:sz w:val="20"/>
              </w:rPr>
              <w:t>50</w:t>
            </w:r>
          </w:p>
        </w:tc>
      </w:tr>
      <w:tr w:rsidR="00615A81"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615A81" w:rsidRPr="008200DD" w:rsidRDefault="00615A81" w:rsidP="008200DD">
            <w:pPr>
              <w:jc w:val="right"/>
              <w:rPr>
                <w:b/>
                <w:bCs/>
                <w:sz w:val="20"/>
                <w:szCs w:val="20"/>
              </w:rPr>
            </w:pPr>
            <w:r w:rsidRPr="008200DD">
              <w:rPr>
                <w:b/>
                <w:bCs/>
                <w:sz w:val="20"/>
                <w:szCs w:val="20"/>
              </w:rPr>
              <w:t>Toplam iş yükü/Total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AAF2734" w14:textId="57044139" w:rsidR="00615A81" w:rsidRPr="00B013C7" w:rsidRDefault="009A6296" w:rsidP="001866A0">
            <w:pPr>
              <w:pStyle w:val="TableParagraph"/>
              <w:ind w:left="236" w:right="224"/>
              <w:jc w:val="center"/>
              <w:rPr>
                <w:rFonts w:ascii="Times New Roman" w:hAnsi="Times New Roman" w:cs="Times New Roman"/>
                <w:sz w:val="20"/>
              </w:rPr>
            </w:pPr>
            <w:r>
              <w:rPr>
                <w:rFonts w:ascii="Times New Roman" w:hAnsi="Times New Roman" w:cs="Times New Roman"/>
                <w:sz w:val="20"/>
              </w:rPr>
              <w:t>225</w:t>
            </w:r>
          </w:p>
        </w:tc>
      </w:tr>
      <w:tr w:rsidR="00615A81"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8200DD" w:rsidRDefault="00615A81" w:rsidP="008200DD">
            <w:pPr>
              <w:jc w:val="right"/>
              <w:rPr>
                <w:b/>
                <w:bCs/>
                <w:sz w:val="20"/>
                <w:szCs w:val="20"/>
              </w:rPr>
            </w:pPr>
            <w:r w:rsidRPr="008200DD">
              <w:rPr>
                <w:b/>
                <w:bCs/>
                <w:sz w:val="20"/>
                <w:szCs w:val="20"/>
              </w:rPr>
              <w:t>AKTS=Toplam iş yükü / 30</w:t>
            </w:r>
          </w:p>
          <w:p w14:paraId="2083E0A4" w14:textId="77777777" w:rsidR="00615A81" w:rsidRPr="008200DD" w:rsidRDefault="00615A81" w:rsidP="008200DD">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AE2A696" w14:textId="5C0BF74C" w:rsidR="00615A81" w:rsidRPr="00B013C7" w:rsidRDefault="009A6296" w:rsidP="001866A0">
            <w:pPr>
              <w:pStyle w:val="TableParagraph"/>
              <w:ind w:left="236" w:right="227"/>
              <w:jc w:val="center"/>
              <w:rPr>
                <w:rFonts w:ascii="Times New Roman" w:hAnsi="Times New Roman" w:cs="Times New Roman"/>
                <w:sz w:val="20"/>
              </w:rPr>
            </w:pPr>
            <w:r>
              <w:rPr>
                <w:rFonts w:ascii="Times New Roman" w:hAnsi="Times New Roman" w:cs="Times New Roman"/>
                <w:sz w:val="20"/>
              </w:rPr>
              <w:t>7.5</w:t>
            </w: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3"/>
        <w:gridCol w:w="1025"/>
        <w:gridCol w:w="1025"/>
        <w:gridCol w:w="1025"/>
        <w:gridCol w:w="1026"/>
        <w:gridCol w:w="1026"/>
        <w:gridCol w:w="1028"/>
      </w:tblGrid>
      <w:tr w:rsidR="00615A81" w:rsidRPr="00B013C7" w14:paraId="183F7623" w14:textId="77777777" w:rsidTr="001866A0">
        <w:tc>
          <w:tcPr>
            <w:tcW w:w="857" w:type="pct"/>
            <w:gridSpan w:val="2"/>
            <w:vMerge w:val="restart"/>
            <w:tcBorders>
              <w:top w:val="single" w:sz="4" w:space="0" w:color="auto"/>
              <w:left w:val="single" w:sz="4" w:space="0" w:color="auto"/>
              <w:right w:val="single" w:sz="4" w:space="0" w:color="auto"/>
            </w:tcBorders>
          </w:tcPr>
          <w:p w14:paraId="325227C8" w14:textId="77777777" w:rsidR="00615A81" w:rsidRPr="00B013C7" w:rsidRDefault="00615A81" w:rsidP="001866A0">
            <w:pPr>
              <w:rPr>
                <w:rFonts w:ascii="Calibri" w:hAnsi="Calibri" w:cs="Calibri"/>
                <w:sz w:val="20"/>
                <w:szCs w:val="20"/>
                <w:lang w:val="tr-TR"/>
              </w:rPr>
            </w:pPr>
          </w:p>
        </w:tc>
        <w:tc>
          <w:tcPr>
            <w:tcW w:w="4143" w:type="pct"/>
            <w:gridSpan w:val="7"/>
            <w:tcBorders>
              <w:top w:val="single" w:sz="4" w:space="0" w:color="auto"/>
              <w:left w:val="single" w:sz="4" w:space="0" w:color="auto"/>
              <w:bottom w:val="single" w:sz="4" w:space="0" w:color="auto"/>
              <w:right w:val="single" w:sz="4" w:space="0" w:color="auto"/>
            </w:tcBorders>
          </w:tcPr>
          <w:p w14:paraId="14CD04D7" w14:textId="77777777" w:rsidR="00615A81" w:rsidRPr="00B013C7" w:rsidRDefault="00615A81"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r>
      <w:tr w:rsidR="00615A81" w:rsidRPr="00B013C7" w14:paraId="4AB333BB" w14:textId="77777777" w:rsidTr="001866A0">
        <w:tc>
          <w:tcPr>
            <w:tcW w:w="857" w:type="pct"/>
            <w:gridSpan w:val="2"/>
            <w:vMerge/>
            <w:tcBorders>
              <w:left w:val="single" w:sz="4" w:space="0" w:color="auto"/>
              <w:bottom w:val="single" w:sz="4" w:space="0" w:color="auto"/>
              <w:right w:val="single" w:sz="4" w:space="0" w:color="auto"/>
            </w:tcBorders>
          </w:tcPr>
          <w:p w14:paraId="55A3E1DF" w14:textId="77777777" w:rsidR="00615A81" w:rsidRPr="00B013C7" w:rsidRDefault="00615A81" w:rsidP="001866A0">
            <w:pPr>
              <w:rPr>
                <w:rFonts w:ascii="Calibri" w:hAnsi="Calibri" w:cs="Calibri"/>
                <w:sz w:val="20"/>
                <w:szCs w:val="20"/>
                <w:lang w:val="tr-TR"/>
              </w:rPr>
            </w:pPr>
          </w:p>
        </w:tc>
        <w:tc>
          <w:tcPr>
            <w:tcW w:w="728" w:type="pct"/>
            <w:tcBorders>
              <w:top w:val="single" w:sz="4" w:space="0" w:color="auto"/>
              <w:left w:val="single" w:sz="4" w:space="0" w:color="auto"/>
              <w:bottom w:val="single" w:sz="4" w:space="0" w:color="auto"/>
              <w:right w:val="single" w:sz="4" w:space="0" w:color="auto"/>
            </w:tcBorders>
          </w:tcPr>
          <w:p w14:paraId="0B1D1AF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P1</w:t>
            </w:r>
          </w:p>
        </w:tc>
        <w:tc>
          <w:tcPr>
            <w:tcW w:w="569" w:type="pct"/>
            <w:tcBorders>
              <w:top w:val="single" w:sz="4" w:space="0" w:color="auto"/>
              <w:left w:val="single" w:sz="4" w:space="0" w:color="auto"/>
              <w:bottom w:val="single" w:sz="4" w:space="0" w:color="auto"/>
              <w:right w:val="single" w:sz="4" w:space="0" w:color="auto"/>
            </w:tcBorders>
          </w:tcPr>
          <w:p w14:paraId="769FCE8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P2</w:t>
            </w:r>
          </w:p>
        </w:tc>
        <w:tc>
          <w:tcPr>
            <w:tcW w:w="569" w:type="pct"/>
            <w:tcBorders>
              <w:top w:val="single" w:sz="4" w:space="0" w:color="auto"/>
              <w:left w:val="single" w:sz="4" w:space="0" w:color="auto"/>
              <w:bottom w:val="single" w:sz="4" w:space="0" w:color="auto"/>
              <w:right w:val="single" w:sz="4" w:space="0" w:color="auto"/>
            </w:tcBorders>
          </w:tcPr>
          <w:p w14:paraId="6BC38468"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P3</w:t>
            </w:r>
          </w:p>
        </w:tc>
        <w:tc>
          <w:tcPr>
            <w:tcW w:w="569" w:type="pct"/>
            <w:tcBorders>
              <w:top w:val="single" w:sz="4" w:space="0" w:color="auto"/>
              <w:left w:val="single" w:sz="4" w:space="0" w:color="auto"/>
              <w:bottom w:val="single" w:sz="4" w:space="0" w:color="auto"/>
              <w:right w:val="single" w:sz="4" w:space="0" w:color="auto"/>
            </w:tcBorders>
          </w:tcPr>
          <w:p w14:paraId="46BB88C9"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P4</w:t>
            </w:r>
          </w:p>
        </w:tc>
        <w:tc>
          <w:tcPr>
            <w:tcW w:w="569" w:type="pct"/>
            <w:tcBorders>
              <w:top w:val="single" w:sz="4" w:space="0" w:color="auto"/>
              <w:left w:val="single" w:sz="4" w:space="0" w:color="auto"/>
              <w:bottom w:val="single" w:sz="4" w:space="0" w:color="auto"/>
              <w:right w:val="single" w:sz="4" w:space="0" w:color="auto"/>
            </w:tcBorders>
          </w:tcPr>
          <w:p w14:paraId="237B5C5D"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P5</w:t>
            </w:r>
          </w:p>
        </w:tc>
        <w:tc>
          <w:tcPr>
            <w:tcW w:w="569" w:type="pct"/>
            <w:tcBorders>
              <w:top w:val="single" w:sz="4" w:space="0" w:color="auto"/>
              <w:left w:val="single" w:sz="4" w:space="0" w:color="auto"/>
              <w:bottom w:val="single" w:sz="4" w:space="0" w:color="auto"/>
              <w:right w:val="single" w:sz="4" w:space="0" w:color="auto"/>
            </w:tcBorders>
          </w:tcPr>
          <w:p w14:paraId="4E93315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P6</w:t>
            </w:r>
          </w:p>
        </w:tc>
        <w:tc>
          <w:tcPr>
            <w:tcW w:w="570" w:type="pct"/>
            <w:tcBorders>
              <w:top w:val="single" w:sz="4" w:space="0" w:color="auto"/>
              <w:left w:val="single" w:sz="4" w:space="0" w:color="auto"/>
              <w:bottom w:val="single" w:sz="4" w:space="0" w:color="auto"/>
              <w:right w:val="single" w:sz="4" w:space="0" w:color="auto"/>
            </w:tcBorders>
          </w:tcPr>
          <w:p w14:paraId="7FD9342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P7</w:t>
            </w:r>
          </w:p>
        </w:tc>
      </w:tr>
      <w:tr w:rsidR="00615A81" w:rsidRPr="00B013C7" w14:paraId="23921B3B" w14:textId="77777777" w:rsidTr="001866A0">
        <w:tc>
          <w:tcPr>
            <w:tcW w:w="538" w:type="pct"/>
            <w:vMerge w:val="restart"/>
            <w:tcBorders>
              <w:top w:val="single" w:sz="4" w:space="0" w:color="auto"/>
              <w:left w:val="single" w:sz="4" w:space="0" w:color="auto"/>
              <w:right w:val="single" w:sz="4" w:space="0" w:color="auto"/>
            </w:tcBorders>
          </w:tcPr>
          <w:p w14:paraId="57D46C2B" w14:textId="77777777" w:rsidR="00615A81" w:rsidRDefault="00615A81" w:rsidP="001866A0">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615A81" w:rsidRPr="00B013C7" w:rsidRDefault="00615A81" w:rsidP="001866A0">
            <w:pPr>
              <w:rPr>
                <w:rFonts w:ascii="Calibri" w:hAnsi="Calibri" w:cs="Calibri"/>
                <w:sz w:val="20"/>
                <w:szCs w:val="20"/>
                <w:lang w:val="tr-TR"/>
              </w:rPr>
            </w:pPr>
            <w:r>
              <w:rPr>
                <w:rFonts w:ascii="Calibri" w:hAnsi="Calibri" w:cs="Calibri"/>
                <w:sz w:val="20"/>
                <w:szCs w:val="20"/>
                <w:lang w:val="tr-TR"/>
              </w:rPr>
              <w:t>Learning outcomes</w:t>
            </w:r>
          </w:p>
        </w:tc>
        <w:tc>
          <w:tcPr>
            <w:tcW w:w="318" w:type="pct"/>
            <w:tcBorders>
              <w:top w:val="single" w:sz="4" w:space="0" w:color="auto"/>
              <w:left w:val="single" w:sz="4" w:space="0" w:color="auto"/>
              <w:bottom w:val="single" w:sz="4" w:space="0" w:color="auto"/>
              <w:right w:val="single" w:sz="4" w:space="0" w:color="auto"/>
            </w:tcBorders>
          </w:tcPr>
          <w:p w14:paraId="2B013477"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Ö1</w:t>
            </w:r>
          </w:p>
        </w:tc>
        <w:tc>
          <w:tcPr>
            <w:tcW w:w="728" w:type="pct"/>
            <w:tcBorders>
              <w:top w:val="single" w:sz="4" w:space="0" w:color="auto"/>
              <w:left w:val="single" w:sz="4" w:space="0" w:color="auto"/>
              <w:bottom w:val="single" w:sz="4" w:space="0" w:color="auto"/>
              <w:right w:val="single" w:sz="4" w:space="0" w:color="auto"/>
            </w:tcBorders>
          </w:tcPr>
          <w:p w14:paraId="68467C10" w14:textId="705F28BA" w:rsidR="00615A81" w:rsidRPr="00B013C7" w:rsidRDefault="00180D3C"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731272E9" w14:textId="487C4DC3" w:rsidR="00615A81" w:rsidRPr="00B013C7" w:rsidRDefault="00180D3C"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25CF5393" w14:textId="41FC88FC" w:rsidR="00615A81" w:rsidRPr="00B013C7" w:rsidRDefault="00180D3C" w:rsidP="001866A0">
            <w:pPr>
              <w:rPr>
                <w:rFonts w:ascii="Calibri" w:hAnsi="Calibri" w:cs="Calibri"/>
                <w:sz w:val="20"/>
                <w:szCs w:val="20"/>
                <w:lang w:val="tr-TR"/>
              </w:rPr>
            </w:pPr>
            <w:r>
              <w:rPr>
                <w:rFonts w:ascii="Calibri" w:hAnsi="Calibri" w:cs="Calibri"/>
                <w:sz w:val="20"/>
                <w:szCs w:val="20"/>
                <w:lang w:val="tr-TR"/>
              </w:rPr>
              <w:t>1</w:t>
            </w:r>
          </w:p>
        </w:tc>
        <w:tc>
          <w:tcPr>
            <w:tcW w:w="569" w:type="pct"/>
            <w:tcBorders>
              <w:top w:val="single" w:sz="4" w:space="0" w:color="auto"/>
              <w:left w:val="single" w:sz="4" w:space="0" w:color="auto"/>
              <w:bottom w:val="single" w:sz="4" w:space="0" w:color="auto"/>
              <w:right w:val="single" w:sz="4" w:space="0" w:color="auto"/>
            </w:tcBorders>
          </w:tcPr>
          <w:p w14:paraId="1DC5FCDB" w14:textId="58B3957D" w:rsidR="00615A81" w:rsidRPr="00B013C7" w:rsidRDefault="00180D3C" w:rsidP="001866A0">
            <w:pPr>
              <w:rPr>
                <w:rFonts w:ascii="Calibri" w:hAnsi="Calibri" w:cs="Calibri"/>
                <w:sz w:val="20"/>
                <w:szCs w:val="20"/>
                <w:lang w:val="tr-TR"/>
              </w:rPr>
            </w:pPr>
            <w:r>
              <w:rPr>
                <w:rFonts w:ascii="Calibri" w:hAnsi="Calibri" w:cs="Calibri"/>
                <w:sz w:val="20"/>
                <w:szCs w:val="20"/>
                <w:lang w:val="tr-TR"/>
              </w:rPr>
              <w:t>2</w:t>
            </w:r>
          </w:p>
        </w:tc>
        <w:tc>
          <w:tcPr>
            <w:tcW w:w="569" w:type="pct"/>
            <w:tcBorders>
              <w:top w:val="single" w:sz="4" w:space="0" w:color="auto"/>
              <w:left w:val="single" w:sz="4" w:space="0" w:color="auto"/>
              <w:bottom w:val="single" w:sz="4" w:space="0" w:color="auto"/>
              <w:right w:val="single" w:sz="4" w:space="0" w:color="auto"/>
            </w:tcBorders>
          </w:tcPr>
          <w:p w14:paraId="4F8217DA" w14:textId="658436EA" w:rsidR="00615A81" w:rsidRPr="00B013C7" w:rsidRDefault="00180D3C" w:rsidP="001866A0">
            <w:pPr>
              <w:rPr>
                <w:rFonts w:ascii="Calibri" w:hAnsi="Calibri" w:cs="Calibri"/>
                <w:sz w:val="20"/>
                <w:szCs w:val="20"/>
                <w:lang w:val="tr-TR"/>
              </w:rPr>
            </w:pPr>
            <w:r>
              <w:rPr>
                <w:rFonts w:ascii="Calibri" w:hAnsi="Calibri" w:cs="Calibri"/>
                <w:sz w:val="20"/>
                <w:szCs w:val="20"/>
                <w:lang w:val="tr-TR"/>
              </w:rPr>
              <w:t>2</w:t>
            </w:r>
          </w:p>
        </w:tc>
        <w:tc>
          <w:tcPr>
            <w:tcW w:w="569" w:type="pct"/>
            <w:tcBorders>
              <w:top w:val="single" w:sz="4" w:space="0" w:color="auto"/>
              <w:left w:val="single" w:sz="4" w:space="0" w:color="auto"/>
              <w:bottom w:val="single" w:sz="4" w:space="0" w:color="auto"/>
              <w:right w:val="single" w:sz="4" w:space="0" w:color="auto"/>
            </w:tcBorders>
          </w:tcPr>
          <w:p w14:paraId="4CD9EC2C" w14:textId="4C9D27CE" w:rsidR="00615A81" w:rsidRPr="00B013C7" w:rsidRDefault="00180D3C" w:rsidP="001866A0">
            <w:pPr>
              <w:rPr>
                <w:rFonts w:ascii="Calibri" w:hAnsi="Calibri" w:cs="Calibri"/>
                <w:sz w:val="20"/>
                <w:szCs w:val="20"/>
                <w:lang w:val="tr-TR"/>
              </w:rPr>
            </w:pPr>
            <w:r>
              <w:rPr>
                <w:rFonts w:ascii="Calibri" w:hAnsi="Calibri" w:cs="Calibri"/>
                <w:sz w:val="20"/>
                <w:szCs w:val="20"/>
                <w:lang w:val="tr-TR"/>
              </w:rPr>
              <w:t>4</w:t>
            </w:r>
          </w:p>
        </w:tc>
        <w:tc>
          <w:tcPr>
            <w:tcW w:w="570" w:type="pct"/>
            <w:tcBorders>
              <w:top w:val="single" w:sz="4" w:space="0" w:color="auto"/>
              <w:left w:val="single" w:sz="4" w:space="0" w:color="auto"/>
              <w:bottom w:val="single" w:sz="4" w:space="0" w:color="auto"/>
              <w:right w:val="single" w:sz="4" w:space="0" w:color="auto"/>
            </w:tcBorders>
          </w:tcPr>
          <w:p w14:paraId="5F4635FD" w14:textId="56F253DC" w:rsidR="00615A81" w:rsidRPr="00B013C7" w:rsidRDefault="00180D3C" w:rsidP="001866A0">
            <w:pPr>
              <w:rPr>
                <w:rFonts w:ascii="Calibri" w:hAnsi="Calibri" w:cs="Calibri"/>
                <w:sz w:val="20"/>
                <w:szCs w:val="20"/>
                <w:lang w:val="tr-TR"/>
              </w:rPr>
            </w:pPr>
            <w:r>
              <w:rPr>
                <w:rFonts w:ascii="Calibri" w:hAnsi="Calibri" w:cs="Calibri"/>
                <w:sz w:val="20"/>
                <w:szCs w:val="20"/>
                <w:lang w:val="tr-TR"/>
              </w:rPr>
              <w:t>1</w:t>
            </w:r>
          </w:p>
        </w:tc>
      </w:tr>
      <w:tr w:rsidR="00615A81" w:rsidRPr="00B013C7" w14:paraId="1035CB95" w14:textId="77777777" w:rsidTr="001866A0">
        <w:tc>
          <w:tcPr>
            <w:tcW w:w="538" w:type="pct"/>
            <w:vMerge/>
            <w:tcBorders>
              <w:left w:val="single" w:sz="4" w:space="0" w:color="auto"/>
              <w:right w:val="single" w:sz="4" w:space="0" w:color="auto"/>
            </w:tcBorders>
          </w:tcPr>
          <w:p w14:paraId="372B64A0"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16C01ED3"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Ö2</w:t>
            </w:r>
          </w:p>
        </w:tc>
        <w:tc>
          <w:tcPr>
            <w:tcW w:w="728" w:type="pct"/>
            <w:tcBorders>
              <w:top w:val="single" w:sz="4" w:space="0" w:color="auto"/>
              <w:left w:val="single" w:sz="4" w:space="0" w:color="auto"/>
              <w:bottom w:val="single" w:sz="4" w:space="0" w:color="auto"/>
              <w:right w:val="single" w:sz="4" w:space="0" w:color="auto"/>
            </w:tcBorders>
          </w:tcPr>
          <w:p w14:paraId="636B502E" w14:textId="0DAA6933" w:rsidR="00615A81" w:rsidRPr="00B013C7" w:rsidRDefault="00180D3C"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26EFD226" w14:textId="63C01545" w:rsidR="00615A81" w:rsidRPr="00B013C7" w:rsidRDefault="00180D3C"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595DC2B0" w14:textId="1020011E" w:rsidR="00615A81" w:rsidRPr="00B013C7" w:rsidRDefault="00180D3C" w:rsidP="001866A0">
            <w:pPr>
              <w:rPr>
                <w:rFonts w:ascii="Calibri" w:hAnsi="Calibri" w:cs="Calibri"/>
                <w:sz w:val="20"/>
                <w:szCs w:val="20"/>
                <w:lang w:val="tr-TR"/>
              </w:rPr>
            </w:pPr>
            <w:r>
              <w:rPr>
                <w:rFonts w:ascii="Calibri" w:hAnsi="Calibri" w:cs="Calibri"/>
                <w:sz w:val="20"/>
                <w:szCs w:val="20"/>
                <w:lang w:val="tr-TR"/>
              </w:rPr>
              <w:t>2</w:t>
            </w:r>
          </w:p>
        </w:tc>
        <w:tc>
          <w:tcPr>
            <w:tcW w:w="569" w:type="pct"/>
            <w:tcBorders>
              <w:top w:val="single" w:sz="4" w:space="0" w:color="auto"/>
              <w:left w:val="single" w:sz="4" w:space="0" w:color="auto"/>
              <w:bottom w:val="single" w:sz="4" w:space="0" w:color="auto"/>
              <w:right w:val="single" w:sz="4" w:space="0" w:color="auto"/>
            </w:tcBorders>
          </w:tcPr>
          <w:p w14:paraId="7D02AD54" w14:textId="7C7ABFFD" w:rsidR="00615A81" w:rsidRPr="00B013C7" w:rsidRDefault="00180D3C"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6AC07616" w14:textId="1C3BA818" w:rsidR="00615A81" w:rsidRPr="00B013C7" w:rsidRDefault="00180D3C" w:rsidP="001866A0">
            <w:pPr>
              <w:rPr>
                <w:rFonts w:ascii="Calibri" w:hAnsi="Calibri" w:cs="Calibri"/>
                <w:sz w:val="20"/>
                <w:szCs w:val="20"/>
                <w:lang w:val="tr-TR"/>
              </w:rPr>
            </w:pPr>
            <w:r>
              <w:rPr>
                <w:rFonts w:ascii="Calibri" w:hAnsi="Calibri" w:cs="Calibri"/>
                <w:sz w:val="20"/>
                <w:szCs w:val="20"/>
                <w:lang w:val="tr-TR"/>
              </w:rPr>
              <w:t>2</w:t>
            </w:r>
          </w:p>
        </w:tc>
        <w:tc>
          <w:tcPr>
            <w:tcW w:w="569" w:type="pct"/>
            <w:tcBorders>
              <w:top w:val="single" w:sz="4" w:space="0" w:color="auto"/>
              <w:left w:val="single" w:sz="4" w:space="0" w:color="auto"/>
              <w:bottom w:val="single" w:sz="4" w:space="0" w:color="auto"/>
              <w:right w:val="single" w:sz="4" w:space="0" w:color="auto"/>
            </w:tcBorders>
          </w:tcPr>
          <w:p w14:paraId="747F0C85" w14:textId="440CDDC1" w:rsidR="00615A81" w:rsidRPr="00B013C7" w:rsidRDefault="00180D3C" w:rsidP="001866A0">
            <w:pPr>
              <w:rPr>
                <w:rFonts w:ascii="Calibri" w:hAnsi="Calibri" w:cs="Calibri"/>
                <w:sz w:val="20"/>
                <w:szCs w:val="20"/>
                <w:lang w:val="tr-TR"/>
              </w:rPr>
            </w:pPr>
            <w:r>
              <w:rPr>
                <w:rFonts w:ascii="Calibri" w:hAnsi="Calibri" w:cs="Calibri"/>
                <w:sz w:val="20"/>
                <w:szCs w:val="20"/>
                <w:lang w:val="tr-TR"/>
              </w:rPr>
              <w:t>5</w:t>
            </w:r>
          </w:p>
        </w:tc>
        <w:tc>
          <w:tcPr>
            <w:tcW w:w="570" w:type="pct"/>
            <w:tcBorders>
              <w:top w:val="single" w:sz="4" w:space="0" w:color="auto"/>
              <w:left w:val="single" w:sz="4" w:space="0" w:color="auto"/>
              <w:bottom w:val="single" w:sz="4" w:space="0" w:color="auto"/>
              <w:right w:val="single" w:sz="4" w:space="0" w:color="auto"/>
            </w:tcBorders>
          </w:tcPr>
          <w:p w14:paraId="4910450C" w14:textId="29880281" w:rsidR="00615A81" w:rsidRPr="00B013C7" w:rsidRDefault="00180D3C" w:rsidP="001866A0">
            <w:pPr>
              <w:rPr>
                <w:rFonts w:ascii="Calibri" w:hAnsi="Calibri" w:cs="Calibri"/>
                <w:sz w:val="20"/>
                <w:szCs w:val="20"/>
                <w:lang w:val="tr-TR"/>
              </w:rPr>
            </w:pPr>
            <w:r>
              <w:rPr>
                <w:rFonts w:ascii="Calibri" w:hAnsi="Calibri" w:cs="Calibri"/>
                <w:sz w:val="20"/>
                <w:szCs w:val="20"/>
                <w:lang w:val="tr-TR"/>
              </w:rPr>
              <w:t>2</w:t>
            </w:r>
          </w:p>
        </w:tc>
      </w:tr>
      <w:tr w:rsidR="00615A81" w:rsidRPr="00B013C7" w14:paraId="211128D8" w14:textId="77777777" w:rsidTr="001866A0">
        <w:tc>
          <w:tcPr>
            <w:tcW w:w="538" w:type="pct"/>
            <w:vMerge/>
            <w:tcBorders>
              <w:left w:val="single" w:sz="4" w:space="0" w:color="auto"/>
              <w:right w:val="single" w:sz="4" w:space="0" w:color="auto"/>
            </w:tcBorders>
          </w:tcPr>
          <w:p w14:paraId="7ACFCE05"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111F8D2E"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Ö3</w:t>
            </w:r>
          </w:p>
        </w:tc>
        <w:tc>
          <w:tcPr>
            <w:tcW w:w="728" w:type="pct"/>
            <w:tcBorders>
              <w:top w:val="single" w:sz="4" w:space="0" w:color="auto"/>
              <w:left w:val="single" w:sz="4" w:space="0" w:color="auto"/>
              <w:bottom w:val="single" w:sz="4" w:space="0" w:color="auto"/>
              <w:right w:val="single" w:sz="4" w:space="0" w:color="auto"/>
            </w:tcBorders>
          </w:tcPr>
          <w:p w14:paraId="0277DED4" w14:textId="5D92864B" w:rsidR="00615A81" w:rsidRPr="00B013C7" w:rsidRDefault="00180D3C"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4BAC1892" w14:textId="5AFCD354" w:rsidR="00615A81" w:rsidRPr="00B013C7" w:rsidRDefault="00180D3C"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243783AB" w14:textId="36D7A002" w:rsidR="00615A81" w:rsidRPr="00B013C7" w:rsidRDefault="00180D3C" w:rsidP="001866A0">
            <w:pPr>
              <w:rPr>
                <w:rFonts w:ascii="Calibri" w:hAnsi="Calibri" w:cs="Calibri"/>
                <w:sz w:val="20"/>
                <w:szCs w:val="20"/>
                <w:lang w:val="tr-TR"/>
              </w:rPr>
            </w:pPr>
            <w:r>
              <w:rPr>
                <w:rFonts w:ascii="Calibri" w:hAnsi="Calibri" w:cs="Calibri"/>
                <w:sz w:val="20"/>
                <w:szCs w:val="20"/>
                <w:lang w:val="tr-TR"/>
              </w:rPr>
              <w:t>2</w:t>
            </w:r>
          </w:p>
        </w:tc>
        <w:tc>
          <w:tcPr>
            <w:tcW w:w="569" w:type="pct"/>
            <w:tcBorders>
              <w:top w:val="single" w:sz="4" w:space="0" w:color="auto"/>
              <w:left w:val="single" w:sz="4" w:space="0" w:color="auto"/>
              <w:bottom w:val="single" w:sz="4" w:space="0" w:color="auto"/>
              <w:right w:val="single" w:sz="4" w:space="0" w:color="auto"/>
            </w:tcBorders>
          </w:tcPr>
          <w:p w14:paraId="00C2ED73" w14:textId="0C24361D" w:rsidR="00615A81" w:rsidRPr="00B013C7" w:rsidRDefault="00180D3C"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511BFC57" w14:textId="37AC6893" w:rsidR="00615A81" w:rsidRPr="00B013C7" w:rsidRDefault="00180D3C" w:rsidP="001866A0">
            <w:pPr>
              <w:rPr>
                <w:rFonts w:ascii="Calibri" w:hAnsi="Calibri" w:cs="Calibri"/>
                <w:sz w:val="20"/>
                <w:szCs w:val="20"/>
                <w:lang w:val="tr-TR"/>
              </w:rPr>
            </w:pPr>
            <w:r>
              <w:rPr>
                <w:rFonts w:ascii="Calibri" w:hAnsi="Calibri" w:cs="Calibri"/>
                <w:sz w:val="20"/>
                <w:szCs w:val="20"/>
                <w:lang w:val="tr-TR"/>
              </w:rPr>
              <w:t>2</w:t>
            </w:r>
          </w:p>
        </w:tc>
        <w:tc>
          <w:tcPr>
            <w:tcW w:w="569" w:type="pct"/>
            <w:tcBorders>
              <w:top w:val="single" w:sz="4" w:space="0" w:color="auto"/>
              <w:left w:val="single" w:sz="4" w:space="0" w:color="auto"/>
              <w:bottom w:val="single" w:sz="4" w:space="0" w:color="auto"/>
              <w:right w:val="single" w:sz="4" w:space="0" w:color="auto"/>
            </w:tcBorders>
          </w:tcPr>
          <w:p w14:paraId="39AC6BDA" w14:textId="3CA41FBD" w:rsidR="00615A81" w:rsidRPr="00B013C7" w:rsidRDefault="00180D3C" w:rsidP="001866A0">
            <w:pPr>
              <w:rPr>
                <w:rFonts w:ascii="Calibri" w:hAnsi="Calibri" w:cs="Calibri"/>
                <w:sz w:val="20"/>
                <w:szCs w:val="20"/>
                <w:lang w:val="tr-TR"/>
              </w:rPr>
            </w:pPr>
            <w:r>
              <w:rPr>
                <w:rFonts w:ascii="Calibri" w:hAnsi="Calibri" w:cs="Calibri"/>
                <w:sz w:val="20"/>
                <w:szCs w:val="20"/>
                <w:lang w:val="tr-TR"/>
              </w:rPr>
              <w:t>5</w:t>
            </w:r>
          </w:p>
        </w:tc>
        <w:tc>
          <w:tcPr>
            <w:tcW w:w="570" w:type="pct"/>
            <w:tcBorders>
              <w:top w:val="single" w:sz="4" w:space="0" w:color="auto"/>
              <w:left w:val="single" w:sz="4" w:space="0" w:color="auto"/>
              <w:bottom w:val="single" w:sz="4" w:space="0" w:color="auto"/>
              <w:right w:val="single" w:sz="4" w:space="0" w:color="auto"/>
            </w:tcBorders>
          </w:tcPr>
          <w:p w14:paraId="26B24BC2" w14:textId="61D4D1B3" w:rsidR="00615A81" w:rsidRPr="00B013C7" w:rsidRDefault="00180D3C" w:rsidP="001866A0">
            <w:pPr>
              <w:rPr>
                <w:rFonts w:ascii="Calibri" w:hAnsi="Calibri" w:cs="Calibri"/>
                <w:sz w:val="20"/>
                <w:szCs w:val="20"/>
                <w:lang w:val="tr-TR"/>
              </w:rPr>
            </w:pPr>
            <w:r>
              <w:rPr>
                <w:rFonts w:ascii="Calibri" w:hAnsi="Calibri" w:cs="Calibri"/>
                <w:sz w:val="20"/>
                <w:szCs w:val="20"/>
                <w:lang w:val="tr-TR"/>
              </w:rPr>
              <w:t>4</w:t>
            </w:r>
          </w:p>
        </w:tc>
      </w:tr>
      <w:tr w:rsidR="00615A81" w:rsidRPr="00B013C7" w14:paraId="5B11FEBE" w14:textId="77777777" w:rsidTr="001866A0">
        <w:tc>
          <w:tcPr>
            <w:tcW w:w="538" w:type="pct"/>
            <w:vMerge/>
            <w:tcBorders>
              <w:left w:val="single" w:sz="4" w:space="0" w:color="auto"/>
              <w:right w:val="single" w:sz="4" w:space="0" w:color="auto"/>
            </w:tcBorders>
          </w:tcPr>
          <w:p w14:paraId="2A58B85E"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28A5B61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Ö4</w:t>
            </w:r>
          </w:p>
        </w:tc>
        <w:tc>
          <w:tcPr>
            <w:tcW w:w="728" w:type="pct"/>
            <w:tcBorders>
              <w:top w:val="single" w:sz="4" w:space="0" w:color="auto"/>
              <w:left w:val="single" w:sz="4" w:space="0" w:color="auto"/>
              <w:bottom w:val="single" w:sz="4" w:space="0" w:color="auto"/>
              <w:right w:val="single" w:sz="4" w:space="0" w:color="auto"/>
            </w:tcBorders>
          </w:tcPr>
          <w:p w14:paraId="7847057D" w14:textId="5936D0FF" w:rsidR="00615A81" w:rsidRPr="00B013C7" w:rsidRDefault="00180D3C"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57AA7FA6" w14:textId="3044207F" w:rsidR="00615A81" w:rsidRPr="00B013C7" w:rsidRDefault="00180D3C"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42EFEB3B" w14:textId="09224AD7" w:rsidR="00615A81" w:rsidRPr="00B013C7" w:rsidRDefault="00180D3C"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09200DCE" w14:textId="643CAAE8" w:rsidR="00615A81" w:rsidRPr="00B013C7" w:rsidRDefault="00180D3C"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2DBE435F" w14:textId="6C34B0A8" w:rsidR="00615A81" w:rsidRPr="00B013C7" w:rsidRDefault="00180D3C"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772B5B71" w14:textId="7F625B57" w:rsidR="00615A81" w:rsidRPr="00B013C7" w:rsidRDefault="00180D3C" w:rsidP="001866A0">
            <w:pPr>
              <w:rPr>
                <w:rFonts w:ascii="Calibri" w:hAnsi="Calibri" w:cs="Calibri"/>
                <w:sz w:val="20"/>
                <w:szCs w:val="20"/>
                <w:lang w:val="tr-TR"/>
              </w:rPr>
            </w:pPr>
            <w:r>
              <w:rPr>
                <w:rFonts w:ascii="Calibri" w:hAnsi="Calibri" w:cs="Calibri"/>
                <w:sz w:val="20"/>
                <w:szCs w:val="20"/>
                <w:lang w:val="tr-TR"/>
              </w:rPr>
              <w:t>5</w:t>
            </w:r>
          </w:p>
        </w:tc>
        <w:tc>
          <w:tcPr>
            <w:tcW w:w="570" w:type="pct"/>
            <w:tcBorders>
              <w:top w:val="single" w:sz="4" w:space="0" w:color="auto"/>
              <w:left w:val="single" w:sz="4" w:space="0" w:color="auto"/>
              <w:bottom w:val="single" w:sz="4" w:space="0" w:color="auto"/>
              <w:right w:val="single" w:sz="4" w:space="0" w:color="auto"/>
            </w:tcBorders>
          </w:tcPr>
          <w:p w14:paraId="555FE646" w14:textId="3C7D9AC4" w:rsidR="00615A81" w:rsidRPr="00B013C7" w:rsidRDefault="00180D3C" w:rsidP="001866A0">
            <w:pPr>
              <w:rPr>
                <w:rFonts w:ascii="Calibri" w:hAnsi="Calibri" w:cs="Calibri"/>
                <w:sz w:val="20"/>
                <w:szCs w:val="20"/>
                <w:lang w:val="tr-TR"/>
              </w:rPr>
            </w:pPr>
            <w:r>
              <w:rPr>
                <w:rFonts w:ascii="Calibri" w:hAnsi="Calibri" w:cs="Calibri"/>
                <w:sz w:val="20"/>
                <w:szCs w:val="20"/>
                <w:lang w:val="tr-TR"/>
              </w:rPr>
              <w:t>4</w:t>
            </w:r>
          </w:p>
        </w:tc>
      </w:tr>
      <w:tr w:rsidR="00615A81" w:rsidRPr="00B013C7" w14:paraId="37C5093A" w14:textId="77777777" w:rsidTr="001866A0">
        <w:tc>
          <w:tcPr>
            <w:tcW w:w="538" w:type="pct"/>
            <w:vMerge/>
            <w:tcBorders>
              <w:left w:val="single" w:sz="4" w:space="0" w:color="auto"/>
              <w:bottom w:val="single" w:sz="4" w:space="0" w:color="auto"/>
              <w:right w:val="single" w:sz="4" w:space="0" w:color="auto"/>
            </w:tcBorders>
          </w:tcPr>
          <w:p w14:paraId="5C66ADC4"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6A2523DF"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Ö5</w:t>
            </w:r>
          </w:p>
        </w:tc>
        <w:tc>
          <w:tcPr>
            <w:tcW w:w="728" w:type="pct"/>
            <w:tcBorders>
              <w:top w:val="single" w:sz="4" w:space="0" w:color="auto"/>
              <w:left w:val="single" w:sz="4" w:space="0" w:color="auto"/>
              <w:bottom w:val="single" w:sz="4" w:space="0" w:color="auto"/>
              <w:right w:val="single" w:sz="4" w:space="0" w:color="auto"/>
            </w:tcBorders>
          </w:tcPr>
          <w:p w14:paraId="2DDE22E4" w14:textId="26FCBA1A" w:rsidR="00615A81" w:rsidRPr="00B013C7" w:rsidRDefault="00180D3C"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3DED487D" w14:textId="409F7FF4" w:rsidR="00615A81" w:rsidRPr="00B013C7" w:rsidRDefault="00180D3C"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5302BE13" w14:textId="039DD2FB" w:rsidR="00615A81" w:rsidRPr="00B013C7" w:rsidRDefault="00180D3C"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2B42B080" w14:textId="06758537" w:rsidR="00615A81" w:rsidRPr="00B013C7" w:rsidRDefault="00180D3C"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3879F0EC" w14:textId="3C6A1464" w:rsidR="00615A81" w:rsidRPr="00B013C7" w:rsidRDefault="00180D3C"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391C6015" w14:textId="7B5715F5" w:rsidR="00615A81" w:rsidRPr="00B013C7" w:rsidRDefault="00180D3C" w:rsidP="001866A0">
            <w:pPr>
              <w:rPr>
                <w:rFonts w:ascii="Calibri" w:hAnsi="Calibri" w:cs="Calibri"/>
                <w:sz w:val="20"/>
                <w:szCs w:val="20"/>
                <w:lang w:val="tr-TR"/>
              </w:rPr>
            </w:pPr>
            <w:r>
              <w:rPr>
                <w:rFonts w:ascii="Calibri" w:hAnsi="Calibri" w:cs="Calibri"/>
                <w:sz w:val="20"/>
                <w:szCs w:val="20"/>
                <w:lang w:val="tr-TR"/>
              </w:rPr>
              <w:t>5</w:t>
            </w:r>
          </w:p>
        </w:tc>
        <w:tc>
          <w:tcPr>
            <w:tcW w:w="570" w:type="pct"/>
            <w:tcBorders>
              <w:top w:val="single" w:sz="4" w:space="0" w:color="auto"/>
              <w:left w:val="single" w:sz="4" w:space="0" w:color="auto"/>
              <w:bottom w:val="single" w:sz="4" w:space="0" w:color="auto"/>
              <w:right w:val="single" w:sz="4" w:space="0" w:color="auto"/>
            </w:tcBorders>
          </w:tcPr>
          <w:p w14:paraId="109ED103" w14:textId="39A729C5" w:rsidR="00615A81" w:rsidRPr="00B013C7" w:rsidRDefault="00180D3C" w:rsidP="001866A0">
            <w:pPr>
              <w:rPr>
                <w:rFonts w:ascii="Calibri" w:hAnsi="Calibri" w:cs="Calibri"/>
                <w:sz w:val="20"/>
                <w:szCs w:val="20"/>
                <w:lang w:val="tr-TR"/>
              </w:rPr>
            </w:pPr>
            <w:r>
              <w:rPr>
                <w:rFonts w:ascii="Calibri" w:hAnsi="Calibri" w:cs="Calibri"/>
                <w:sz w:val="20"/>
                <w:szCs w:val="20"/>
                <w:lang w:val="tr-TR"/>
              </w:rPr>
              <w:t>4</w:t>
            </w:r>
          </w:p>
        </w:tc>
      </w:tr>
    </w:tbl>
    <w:p w14:paraId="1B3CE1D0" w14:textId="77777777" w:rsidR="00615A81" w:rsidRPr="00482282" w:rsidRDefault="00615A81" w:rsidP="00615A81">
      <w:pPr>
        <w:rPr>
          <w:sz w:val="20"/>
        </w:rPr>
      </w:pPr>
      <w:r w:rsidRPr="00482282">
        <w:rPr>
          <w:sz w:val="20"/>
        </w:rPr>
        <w:t>Katkı Düzeyi: 1: Çok Düşük 2: Düşük 3: Orta 4: Yüksek 5: Çok Yüksek</w:t>
      </w:r>
    </w:p>
    <w:p w14:paraId="09AFA974" w14:textId="77777777" w:rsidR="005B1C41" w:rsidRDefault="005B1C41"/>
    <w:p w14:paraId="33048628" w14:textId="77777777" w:rsidR="003E67AB" w:rsidRDefault="003E67AB">
      <w:pPr>
        <w:rPr>
          <w:b/>
          <w:bCs/>
        </w:rPr>
      </w:pPr>
      <w:r w:rsidRPr="003E67AB">
        <w:rPr>
          <w:b/>
          <w:bCs/>
        </w:rPr>
        <w:t>Program çıktıları</w:t>
      </w:r>
      <w:r>
        <w:rPr>
          <w:b/>
          <w:bCs/>
        </w:rPr>
        <w:t xml:space="preserve"> (Program çıktılarınızı bu kısma yerleştiriniz. Kontrol amacıyla kullanılacaktır)</w:t>
      </w:r>
    </w:p>
    <w:p w14:paraId="4F9B7D27" w14:textId="77777777" w:rsidR="008200DD" w:rsidRDefault="008200DD">
      <w:pPr>
        <w:rPr>
          <w:b/>
          <w:bCs/>
        </w:rPr>
      </w:pPr>
    </w:p>
    <w:p w14:paraId="19110726"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Mühendisliği alanındaki en güncel ve uluslaraarsı bilgilere ulaşabilme, bunları uzmanlık düzeyinde değerlendirebilme, yorumlayabilme ve uygulayabilme.</w:t>
      </w:r>
    </w:p>
    <w:p w14:paraId="3D4BEFFB"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ekosistemlerine ilişkin karmaşık sorunları belirleyebilme, nicel ve nitel araştırma yöntemlerini kullanarak çözümler geliştirebilme ve bu çözümleri uygulayabilme.</w:t>
      </w:r>
    </w:p>
    <w:p w14:paraId="25424C59"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Mühendisliği alanındaki bir sorunu, akademik etik kurallara uygun şekilde, bağımsız veya disiplinler arası bir ekip içerisinde yürüterek çözebilme ve bu süreçte liderlik yapabilme.</w:t>
      </w:r>
    </w:p>
    <w:p w14:paraId="7B77B5D7"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Edindiği uzmanlık düzeyindeki bilgi ve becerileri eleştirel bir yaklaşımla değerlendirebilme, kendi öğrenme sürecini yönlendirebilme ve sürekli mesleki gelişim için çaba gösterebilme.</w:t>
      </w:r>
    </w:p>
    <w:p w14:paraId="3A87EC32"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Mühendisliği alanındaki güncel gelişmeleri ve kendi çalışmalarını, ilgili alandaki ve alan dışındaki gruplara, yazılı, sözlü ve görsel olarak, sistematik ve açık bir şekilde aktarabilme.</w:t>
      </w:r>
    </w:p>
    <w:p w14:paraId="0B7D1402"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kaynaklarının sürdürülebilir yönetimi, korunması ve planlanmasına yönelik stratejiler geliştirebilme; bu süreçte sosyal, çevresel ve etik sonuçları dikkate alabilme.</w:t>
      </w:r>
    </w:p>
    <w:p w14:paraId="58753C09" w14:textId="77777777" w:rsidR="00B71103" w:rsidRPr="00D30D3A" w:rsidRDefault="00B71103" w:rsidP="00B71103">
      <w:pPr>
        <w:pStyle w:val="ListeParagraf"/>
        <w:numPr>
          <w:ilvl w:val="0"/>
          <w:numId w:val="1"/>
        </w:numPr>
        <w:rPr>
          <w:rFonts w:asciiTheme="minorHAnsi" w:hAnsiTheme="minorHAnsi" w:cstheme="minorHAnsi"/>
          <w:sz w:val="20"/>
          <w:szCs w:val="20"/>
        </w:rPr>
      </w:pPr>
      <w:r w:rsidRPr="00D30D3A">
        <w:rPr>
          <w:rFonts w:asciiTheme="minorHAnsi" w:hAnsiTheme="minorHAnsi" w:cstheme="minorHAnsi"/>
          <w:sz w:val="20"/>
          <w:szCs w:val="20"/>
          <w:shd w:val="clear" w:color="auto" w:fill="FFFFFF"/>
        </w:rPr>
        <w:t>Orman Mühendisliği uygulamaları için gerekli olan modern teknik, araç ve bilişim teknolojilerini (CBS, uzaktan algılama, istatistik yazılımları vb.) etkin bir şekilde kullanabilme.</w:t>
      </w:r>
    </w:p>
    <w:p w14:paraId="03D38A85" w14:textId="77777777" w:rsidR="008200DD" w:rsidRPr="003E67AB" w:rsidRDefault="008200DD">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059C9" w14:textId="77777777" w:rsidR="00A03E4D" w:rsidRDefault="00A03E4D" w:rsidP="008200DD">
      <w:r>
        <w:separator/>
      </w:r>
    </w:p>
  </w:endnote>
  <w:endnote w:type="continuationSeparator" w:id="0">
    <w:p w14:paraId="5CB052A1" w14:textId="77777777" w:rsidR="00A03E4D" w:rsidRDefault="00A03E4D"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Yayın Tarihi: 30.07.2024 </w:t>
    </w:r>
    <w:r w:rsidRPr="00154FD6">
      <w:rPr>
        <w:rFonts w:eastAsia="Times New Roman"/>
        <w:color w:val="000000"/>
        <w:sz w:val="20"/>
        <w:szCs w:val="20"/>
        <w:bdr w:val="none" w:sz="0" w:space="0" w:color="auto"/>
        <w:lang w:eastAsia="tr-TR"/>
      </w:rPr>
      <w:t xml:space="preserve"> Rev.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0FA62" w14:textId="77777777" w:rsidR="00A03E4D" w:rsidRDefault="00A03E4D" w:rsidP="008200DD">
      <w:r>
        <w:separator/>
      </w:r>
    </w:p>
  </w:footnote>
  <w:footnote w:type="continuationSeparator" w:id="0">
    <w:p w14:paraId="04D2C773" w14:textId="77777777" w:rsidR="00A03E4D" w:rsidRDefault="00A03E4D"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4253B"/>
    <w:multiLevelType w:val="multilevel"/>
    <w:tmpl w:val="F162FA0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1CE47D0B"/>
    <w:multiLevelType w:val="multilevel"/>
    <w:tmpl w:val="BBC4DB7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4D266028"/>
    <w:multiLevelType w:val="hybridMultilevel"/>
    <w:tmpl w:val="36F82B2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623F44A8"/>
    <w:multiLevelType w:val="hybridMultilevel"/>
    <w:tmpl w:val="418AA670"/>
    <w:lvl w:ilvl="0" w:tplc="041F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7A806381"/>
    <w:multiLevelType w:val="hybridMultilevel"/>
    <w:tmpl w:val="3F30A8D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D24D8"/>
    <w:rsid w:val="00154FD6"/>
    <w:rsid w:val="00180D3C"/>
    <w:rsid w:val="001866A0"/>
    <w:rsid w:val="001D4A6C"/>
    <w:rsid w:val="00227091"/>
    <w:rsid w:val="0023660D"/>
    <w:rsid w:val="002557D2"/>
    <w:rsid w:val="002E7994"/>
    <w:rsid w:val="003C4F9F"/>
    <w:rsid w:val="003D5955"/>
    <w:rsid w:val="003E67AB"/>
    <w:rsid w:val="00407D60"/>
    <w:rsid w:val="00444772"/>
    <w:rsid w:val="0045784F"/>
    <w:rsid w:val="004D28AA"/>
    <w:rsid w:val="004D7527"/>
    <w:rsid w:val="0050378C"/>
    <w:rsid w:val="00547A04"/>
    <w:rsid w:val="00554F16"/>
    <w:rsid w:val="00562816"/>
    <w:rsid w:val="005662AE"/>
    <w:rsid w:val="00577A6C"/>
    <w:rsid w:val="005970CD"/>
    <w:rsid w:val="005B1C41"/>
    <w:rsid w:val="005C539A"/>
    <w:rsid w:val="005D02B7"/>
    <w:rsid w:val="00613A50"/>
    <w:rsid w:val="00615A81"/>
    <w:rsid w:val="006432A1"/>
    <w:rsid w:val="00673547"/>
    <w:rsid w:val="006A0E4C"/>
    <w:rsid w:val="006E2F61"/>
    <w:rsid w:val="006E56E0"/>
    <w:rsid w:val="006F200F"/>
    <w:rsid w:val="006F23D9"/>
    <w:rsid w:val="00714032"/>
    <w:rsid w:val="007169FD"/>
    <w:rsid w:val="007A3C5C"/>
    <w:rsid w:val="007B2ED3"/>
    <w:rsid w:val="007C796B"/>
    <w:rsid w:val="008200DD"/>
    <w:rsid w:val="00853D18"/>
    <w:rsid w:val="00897234"/>
    <w:rsid w:val="00980800"/>
    <w:rsid w:val="009878E5"/>
    <w:rsid w:val="00994B3F"/>
    <w:rsid w:val="009A6296"/>
    <w:rsid w:val="00A03E4D"/>
    <w:rsid w:val="00A65C12"/>
    <w:rsid w:val="00AA1900"/>
    <w:rsid w:val="00AA5EB0"/>
    <w:rsid w:val="00AC2BCA"/>
    <w:rsid w:val="00AC4531"/>
    <w:rsid w:val="00AE3744"/>
    <w:rsid w:val="00B71103"/>
    <w:rsid w:val="00B71192"/>
    <w:rsid w:val="00B77B32"/>
    <w:rsid w:val="00BF6AF0"/>
    <w:rsid w:val="00C1474C"/>
    <w:rsid w:val="00C15EF9"/>
    <w:rsid w:val="00C17A6A"/>
    <w:rsid w:val="00CB35CF"/>
    <w:rsid w:val="00D52BA4"/>
    <w:rsid w:val="00D713CF"/>
    <w:rsid w:val="00DC1973"/>
    <w:rsid w:val="00DF43BB"/>
    <w:rsid w:val="00E16345"/>
    <w:rsid w:val="00E51901"/>
    <w:rsid w:val="00E929DA"/>
    <w:rsid w:val="00E9660A"/>
    <w:rsid w:val="00EA3075"/>
    <w:rsid w:val="00ED361C"/>
    <w:rsid w:val="00F10328"/>
    <w:rsid w:val="00F132AB"/>
    <w:rsid w:val="00F62FEC"/>
    <w:rsid w:val="00F97D58"/>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ListeParagraf">
    <w:name w:val="List Paragraph"/>
    <w:basedOn w:val="Normal"/>
    <w:uiPriority w:val="34"/>
    <w:qFormat/>
    <w:rsid w:val="00B711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Pages>
  <Words>1286</Words>
  <Characters>7336</Characters>
  <Application>Microsoft Office Word</Application>
  <DocSecurity>0</DocSecurity>
  <Lines>61</Lines>
  <Paragraphs>17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K U ORMAN FAKULTESI DEKANLIGI</cp:lastModifiedBy>
  <cp:revision>54</cp:revision>
  <dcterms:created xsi:type="dcterms:W3CDTF">2024-07-30T11:26:00Z</dcterms:created>
  <dcterms:modified xsi:type="dcterms:W3CDTF">2025-09-01T14:16:00Z</dcterms:modified>
</cp:coreProperties>
</file>